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8"/>
        <w:gridCol w:w="5529"/>
        <w:gridCol w:w="992"/>
        <w:gridCol w:w="992"/>
        <w:gridCol w:w="816"/>
      </w:tblGrid>
      <w:tr w:rsidR="00385D32" w:rsidRPr="00EE64D5" w:rsidTr="00256AB1">
        <w:tc>
          <w:tcPr>
            <w:tcW w:w="958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Часть 7. ИСТОРИЯ ФРАНЦУЗСКОЙ ЛИТЕРАТУРЫ ВТОРОЙ ПОЛОВИНЫ  ХХ</w:t>
            </w:r>
            <w:r w:rsidRPr="00EE64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E64D5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 w:rsidRPr="00EE64D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385D32" w:rsidRPr="00EE64D5" w:rsidTr="00256AB1">
        <w:tc>
          <w:tcPr>
            <w:tcW w:w="958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5529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 xml:space="preserve">Основные тенденции развития французской литературы во второй половине ХХ века 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5D32" w:rsidRPr="00EE64D5" w:rsidTr="00256AB1">
        <w:tc>
          <w:tcPr>
            <w:tcW w:w="958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5529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Неоавангардизм в послевоенной французской литературе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85D32" w:rsidRPr="00EE64D5" w:rsidTr="00256AB1">
        <w:tc>
          <w:tcPr>
            <w:tcW w:w="958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5529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 xml:space="preserve">Особенности реализма во французской литературе второй </w:t>
            </w:r>
            <w:proofErr w:type="spellStart"/>
            <w:r w:rsidRPr="00EE64D5">
              <w:rPr>
                <w:rFonts w:ascii="Times New Roman" w:hAnsi="Times New Roman"/>
                <w:sz w:val="24"/>
                <w:szCs w:val="24"/>
              </w:rPr>
              <w:t>полоаины</w:t>
            </w:r>
            <w:proofErr w:type="spellEnd"/>
            <w:r w:rsidRPr="00EE64D5">
              <w:rPr>
                <w:rFonts w:ascii="Times New Roman" w:hAnsi="Times New Roman"/>
                <w:sz w:val="24"/>
                <w:szCs w:val="24"/>
              </w:rPr>
              <w:t xml:space="preserve"> ХХ </w:t>
            </w:r>
            <w:proofErr w:type="gramStart"/>
            <w:r w:rsidRPr="00EE64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E64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5D32" w:rsidRPr="00EE64D5" w:rsidTr="00256AB1">
        <w:tc>
          <w:tcPr>
            <w:tcW w:w="958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5529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Проблема постмодернизма во французской литературе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32" w:rsidRPr="00EE64D5" w:rsidTr="00256AB1">
        <w:tc>
          <w:tcPr>
            <w:tcW w:w="958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5529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Французская литература рубежа ХХ-ХХ</w:t>
            </w:r>
            <w:proofErr w:type="gramStart"/>
            <w:r w:rsidRPr="00EE64D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EE64D5">
              <w:rPr>
                <w:rFonts w:ascii="Times New Roman" w:hAnsi="Times New Roman"/>
                <w:sz w:val="24"/>
                <w:szCs w:val="24"/>
              </w:rPr>
              <w:t xml:space="preserve"> вв. Обзор.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385D32" w:rsidRPr="00EE64D5" w:rsidRDefault="00385D32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72F2C" w:rsidRDefault="00E72F2C" w:rsidP="00E72F2C">
      <w:pPr>
        <w:spacing w:line="28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72F2C" w:rsidRPr="00E72F2C" w:rsidRDefault="00E72F2C" w:rsidP="00E72F2C">
      <w:pPr>
        <w:spacing w:line="28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2F2C">
        <w:rPr>
          <w:rFonts w:ascii="Times New Roman" w:hAnsi="Times New Roman"/>
          <w:b/>
          <w:sz w:val="28"/>
          <w:szCs w:val="28"/>
        </w:rPr>
        <w:t>Основные тенденции развития французской литературы во второй половине ХХ века</w:t>
      </w:r>
    </w:p>
    <w:p w:rsidR="00E72F2C" w:rsidRPr="003F6B1C" w:rsidRDefault="00E72F2C" w:rsidP="00E72F2C">
      <w:pPr>
        <w:pStyle w:val="35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3F6B1C">
        <w:rPr>
          <w:sz w:val="28"/>
          <w:szCs w:val="28"/>
        </w:rPr>
        <w:t>Историко-культурная ситуация во Франции после</w:t>
      </w:r>
      <w:proofErr w:type="gramStart"/>
      <w:r w:rsidRPr="003F6B1C">
        <w:rPr>
          <w:sz w:val="28"/>
          <w:szCs w:val="28"/>
        </w:rPr>
        <w:t xml:space="preserve"> В</w:t>
      </w:r>
      <w:proofErr w:type="gramEnd"/>
      <w:r w:rsidRPr="003F6B1C">
        <w:rPr>
          <w:sz w:val="28"/>
          <w:szCs w:val="28"/>
        </w:rPr>
        <w:t>торой мировой войны.</w:t>
      </w:r>
      <w:r w:rsidRPr="003F6B1C">
        <w:t xml:space="preserve"> </w:t>
      </w:r>
      <w:r w:rsidRPr="003F6B1C">
        <w:rPr>
          <w:sz w:val="28"/>
          <w:szCs w:val="28"/>
        </w:rPr>
        <w:t>Славное тридцатилетие (</w:t>
      </w:r>
      <w:r w:rsidRPr="003F6B1C">
        <w:rPr>
          <w:sz w:val="28"/>
          <w:szCs w:val="28"/>
          <w:lang w:val="fr-FR"/>
        </w:rPr>
        <w:t>les</w:t>
      </w:r>
      <w:r w:rsidRPr="003F6B1C">
        <w:rPr>
          <w:sz w:val="28"/>
          <w:szCs w:val="28"/>
        </w:rPr>
        <w:t xml:space="preserve"> </w:t>
      </w:r>
      <w:r w:rsidRPr="003F6B1C">
        <w:rPr>
          <w:sz w:val="28"/>
          <w:szCs w:val="28"/>
          <w:lang w:val="fr-FR"/>
        </w:rPr>
        <w:t>Trente</w:t>
      </w:r>
      <w:r w:rsidRPr="003F6B1C">
        <w:rPr>
          <w:sz w:val="28"/>
          <w:szCs w:val="28"/>
        </w:rPr>
        <w:t xml:space="preserve"> </w:t>
      </w:r>
      <w:r w:rsidRPr="003F6B1C">
        <w:rPr>
          <w:sz w:val="28"/>
          <w:szCs w:val="28"/>
          <w:lang w:val="fr-FR"/>
        </w:rPr>
        <w:t>Glorieuses</w:t>
      </w:r>
      <w:r w:rsidRPr="003F6B1C">
        <w:rPr>
          <w:sz w:val="28"/>
          <w:szCs w:val="28"/>
        </w:rPr>
        <w:t>) (1945—1975): формирование общества потребления (</w:t>
      </w:r>
      <w:r w:rsidRPr="003F6B1C">
        <w:rPr>
          <w:sz w:val="28"/>
          <w:szCs w:val="28"/>
          <w:lang w:val="fr-FR"/>
        </w:rPr>
        <w:t>la</w:t>
      </w:r>
      <w:r w:rsidRPr="003F6B1C">
        <w:rPr>
          <w:sz w:val="28"/>
          <w:szCs w:val="28"/>
        </w:rPr>
        <w:t xml:space="preserve"> </w:t>
      </w:r>
      <w:r w:rsidRPr="003F6B1C">
        <w:rPr>
          <w:sz w:val="28"/>
          <w:szCs w:val="28"/>
          <w:lang w:val="fr-FR"/>
        </w:rPr>
        <w:t>soci</w:t>
      </w:r>
      <w:proofErr w:type="spellStart"/>
      <w:r w:rsidRPr="003F6B1C">
        <w:rPr>
          <w:sz w:val="28"/>
          <w:szCs w:val="28"/>
        </w:rPr>
        <w:t>é</w:t>
      </w:r>
      <w:proofErr w:type="spellEnd"/>
      <w:r w:rsidRPr="003F6B1C">
        <w:rPr>
          <w:sz w:val="28"/>
          <w:szCs w:val="28"/>
          <w:lang w:val="fr-FR"/>
        </w:rPr>
        <w:t>t</w:t>
      </w:r>
      <w:proofErr w:type="spellStart"/>
      <w:r w:rsidRPr="003F6B1C">
        <w:rPr>
          <w:sz w:val="28"/>
          <w:szCs w:val="28"/>
        </w:rPr>
        <w:t>é</w:t>
      </w:r>
      <w:proofErr w:type="spellEnd"/>
      <w:r w:rsidRPr="003F6B1C">
        <w:rPr>
          <w:sz w:val="28"/>
          <w:szCs w:val="28"/>
        </w:rPr>
        <w:t xml:space="preserve"> </w:t>
      </w:r>
      <w:r w:rsidRPr="003F6B1C">
        <w:rPr>
          <w:sz w:val="28"/>
          <w:szCs w:val="28"/>
          <w:lang w:val="fr-FR"/>
        </w:rPr>
        <w:t>de</w:t>
      </w:r>
      <w:r w:rsidRPr="003F6B1C">
        <w:rPr>
          <w:sz w:val="28"/>
          <w:szCs w:val="28"/>
        </w:rPr>
        <w:t xml:space="preserve"> </w:t>
      </w:r>
      <w:r w:rsidRPr="003F6B1C">
        <w:rPr>
          <w:sz w:val="28"/>
          <w:szCs w:val="28"/>
          <w:lang w:val="fr-FR"/>
        </w:rPr>
        <w:t>consommation</w:t>
      </w:r>
      <w:r w:rsidRPr="003F6B1C">
        <w:rPr>
          <w:sz w:val="28"/>
          <w:szCs w:val="28"/>
        </w:rPr>
        <w:t>).  I</w:t>
      </w:r>
      <w:r w:rsidRPr="003F6B1C">
        <w:rPr>
          <w:sz w:val="28"/>
          <w:szCs w:val="28"/>
          <w:lang w:val="en-US"/>
        </w:rPr>
        <w:t>V</w:t>
      </w:r>
      <w:r w:rsidRPr="003F6B1C">
        <w:rPr>
          <w:sz w:val="28"/>
          <w:szCs w:val="28"/>
        </w:rPr>
        <w:t xml:space="preserve"> Республика: утрата надежд Сопротивления, распад французской колониальной системы, кризис французской демократии. </w:t>
      </w:r>
      <w:proofErr w:type="gramStart"/>
      <w:r w:rsidRPr="003F6B1C">
        <w:rPr>
          <w:sz w:val="28"/>
          <w:szCs w:val="28"/>
          <w:lang w:val="en-US"/>
        </w:rPr>
        <w:t>V</w:t>
      </w:r>
      <w:r w:rsidRPr="003F6B1C">
        <w:rPr>
          <w:sz w:val="28"/>
          <w:szCs w:val="28"/>
        </w:rPr>
        <w:t xml:space="preserve"> Республика и </w:t>
      </w:r>
      <w:proofErr w:type="spellStart"/>
      <w:r w:rsidRPr="003F6B1C">
        <w:rPr>
          <w:sz w:val="28"/>
          <w:szCs w:val="28"/>
        </w:rPr>
        <w:t>голлизм</w:t>
      </w:r>
      <w:proofErr w:type="spellEnd"/>
      <w:r w:rsidRPr="003F6B1C">
        <w:rPr>
          <w:sz w:val="28"/>
          <w:szCs w:val="28"/>
        </w:rPr>
        <w:t>.</w:t>
      </w:r>
      <w:proofErr w:type="gramEnd"/>
      <w:r w:rsidRPr="003F6B1C">
        <w:rPr>
          <w:sz w:val="28"/>
          <w:szCs w:val="28"/>
        </w:rPr>
        <w:t xml:space="preserve"> Май 1968: причины и последствия. </w:t>
      </w:r>
      <w:proofErr w:type="spellStart"/>
      <w:r w:rsidRPr="003F6B1C">
        <w:rPr>
          <w:color w:val="000000"/>
          <w:sz w:val="28"/>
          <w:szCs w:val="28"/>
        </w:rPr>
        <w:t>Социокультурная</w:t>
      </w:r>
      <w:proofErr w:type="spellEnd"/>
      <w:r w:rsidRPr="003F6B1C">
        <w:rPr>
          <w:color w:val="000000"/>
          <w:sz w:val="28"/>
          <w:szCs w:val="28"/>
        </w:rPr>
        <w:t xml:space="preserve"> ситуация постмодерна.</w:t>
      </w:r>
    </w:p>
    <w:p w:rsidR="00E72F2C" w:rsidRPr="003F6B1C" w:rsidRDefault="00E72F2C" w:rsidP="00E72F2C">
      <w:pPr>
        <w:pStyle w:val="35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3F6B1C">
        <w:rPr>
          <w:sz w:val="28"/>
          <w:szCs w:val="28"/>
        </w:rPr>
        <w:t>Основные тенденции развития французской литературы во второй половине  ХХ века: «</w:t>
      </w:r>
      <w:r w:rsidRPr="003F6B1C">
        <w:rPr>
          <w:sz w:val="28"/>
          <w:szCs w:val="28"/>
          <w:lang w:val="fr-FR"/>
        </w:rPr>
        <w:t>entre</w:t>
      </w:r>
      <w:r w:rsidRPr="003F6B1C">
        <w:rPr>
          <w:sz w:val="28"/>
          <w:szCs w:val="28"/>
        </w:rPr>
        <w:t xml:space="preserve"> </w:t>
      </w:r>
      <w:r w:rsidRPr="003F6B1C">
        <w:rPr>
          <w:sz w:val="28"/>
          <w:szCs w:val="28"/>
          <w:lang w:val="fr-FR"/>
        </w:rPr>
        <w:t>engagement</w:t>
      </w:r>
      <w:r w:rsidRPr="003F6B1C">
        <w:rPr>
          <w:sz w:val="28"/>
          <w:szCs w:val="28"/>
        </w:rPr>
        <w:t xml:space="preserve"> </w:t>
      </w:r>
      <w:r w:rsidRPr="003F6B1C">
        <w:rPr>
          <w:sz w:val="28"/>
          <w:szCs w:val="28"/>
          <w:lang w:val="fr-FR"/>
        </w:rPr>
        <w:t>et</w:t>
      </w:r>
      <w:r w:rsidRPr="003F6B1C">
        <w:rPr>
          <w:sz w:val="28"/>
          <w:szCs w:val="28"/>
        </w:rPr>
        <w:t xml:space="preserve"> </w:t>
      </w:r>
      <w:r w:rsidRPr="003F6B1C">
        <w:rPr>
          <w:sz w:val="28"/>
          <w:szCs w:val="28"/>
          <w:lang w:val="fr-FR"/>
        </w:rPr>
        <w:t>soup</w:t>
      </w:r>
      <w:proofErr w:type="spellStart"/>
      <w:r w:rsidRPr="003F6B1C">
        <w:rPr>
          <w:sz w:val="28"/>
          <w:szCs w:val="28"/>
        </w:rPr>
        <w:t>ç</w:t>
      </w:r>
      <w:proofErr w:type="spellEnd"/>
      <w:r w:rsidRPr="003F6B1C">
        <w:rPr>
          <w:sz w:val="28"/>
          <w:szCs w:val="28"/>
          <w:lang w:val="fr-FR"/>
        </w:rPr>
        <w:t>on</w:t>
      </w:r>
      <w:r w:rsidRPr="003F6B1C">
        <w:rPr>
          <w:sz w:val="28"/>
          <w:szCs w:val="28"/>
        </w:rPr>
        <w:t xml:space="preserve">» («между ангажированностью и подозрением» (Э. </w:t>
      </w:r>
      <w:proofErr w:type="spellStart"/>
      <w:r w:rsidRPr="003F6B1C">
        <w:rPr>
          <w:sz w:val="28"/>
          <w:szCs w:val="28"/>
        </w:rPr>
        <w:t>Тонне-Лакруа</w:t>
      </w:r>
      <w:proofErr w:type="spellEnd"/>
      <w:r w:rsidRPr="003F6B1C">
        <w:rPr>
          <w:sz w:val="28"/>
          <w:szCs w:val="28"/>
        </w:rPr>
        <w:t xml:space="preserve">)). Периодизация литературного процесса.  </w:t>
      </w:r>
    </w:p>
    <w:p w:rsidR="00E72F2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F6B1C">
        <w:rPr>
          <w:rFonts w:ascii="Times New Roman" w:hAnsi="Times New Roman"/>
          <w:sz w:val="28"/>
          <w:szCs w:val="28"/>
        </w:rPr>
        <w:t>Политизация культуры в послевоенные годы. Концепция «ангажированной» литературы  в творчестве Ж.-П. Сартра: «литература и есть идеология»</w:t>
      </w:r>
      <w:r w:rsidRPr="003F6B1C">
        <w:rPr>
          <w:rFonts w:ascii="Times New Roman" w:hAnsi="Times New Roman"/>
          <w:i/>
          <w:sz w:val="28"/>
          <w:szCs w:val="28"/>
        </w:rPr>
        <w:t>.</w:t>
      </w:r>
      <w:r w:rsidRPr="003F6B1C">
        <w:rPr>
          <w:rFonts w:ascii="Times New Roman" w:hAnsi="Times New Roman"/>
          <w:sz w:val="28"/>
          <w:szCs w:val="28"/>
        </w:rPr>
        <w:t xml:space="preserve"> Активизация «</w:t>
      </w:r>
      <w:proofErr w:type="spellStart"/>
      <w:r w:rsidRPr="003F6B1C">
        <w:rPr>
          <w:rFonts w:ascii="Times New Roman" w:hAnsi="Times New Roman"/>
          <w:sz w:val="28"/>
          <w:szCs w:val="28"/>
        </w:rPr>
        <w:t>дезангажированной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» литературы </w:t>
      </w:r>
      <w:proofErr w:type="gramStart"/>
      <w:r w:rsidRPr="003F6B1C">
        <w:rPr>
          <w:rFonts w:ascii="Times New Roman" w:hAnsi="Times New Roman"/>
          <w:sz w:val="28"/>
          <w:szCs w:val="28"/>
        </w:rPr>
        <w:t>в  начале</w:t>
      </w:r>
      <w:proofErr w:type="gramEnd"/>
      <w:r w:rsidRPr="003F6B1C">
        <w:rPr>
          <w:rFonts w:ascii="Times New Roman" w:hAnsi="Times New Roman"/>
          <w:sz w:val="28"/>
          <w:szCs w:val="28"/>
        </w:rPr>
        <w:t xml:space="preserve"> 50-х гг. «</w:t>
      </w:r>
      <w:proofErr w:type="spellStart"/>
      <w:r w:rsidRPr="003F6B1C">
        <w:rPr>
          <w:rFonts w:ascii="Times New Roman" w:hAnsi="Times New Roman"/>
          <w:sz w:val="28"/>
          <w:szCs w:val="28"/>
        </w:rPr>
        <w:t>Голубые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гусары»  (Р.</w:t>
      </w:r>
      <w:r w:rsidRPr="003F6B1C">
        <w:rPr>
          <w:rFonts w:ascii="Times New Roman" w:hAnsi="Times New Roman"/>
        </w:rPr>
        <w:t> </w:t>
      </w:r>
      <w:proofErr w:type="spellStart"/>
      <w:r w:rsidRPr="003F6B1C">
        <w:rPr>
          <w:rFonts w:ascii="Times New Roman" w:hAnsi="Times New Roman"/>
          <w:sz w:val="28"/>
          <w:szCs w:val="28"/>
        </w:rPr>
        <w:t>Нимье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Pr="003F6B1C">
        <w:rPr>
          <w:rFonts w:ascii="Times New Roman" w:hAnsi="Times New Roman"/>
          <w:sz w:val="28"/>
          <w:szCs w:val="28"/>
        </w:rPr>
        <w:t>Деон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, Ф. </w:t>
      </w:r>
      <w:proofErr w:type="spellStart"/>
      <w:r w:rsidRPr="003F6B1C">
        <w:rPr>
          <w:rFonts w:ascii="Times New Roman" w:hAnsi="Times New Roman"/>
          <w:sz w:val="28"/>
          <w:szCs w:val="28"/>
        </w:rPr>
        <w:t>Нурисье</w:t>
      </w:r>
      <w:proofErr w:type="spellEnd"/>
      <w:r w:rsidRPr="003F6B1C">
        <w:rPr>
          <w:rFonts w:ascii="Times New Roman" w:hAnsi="Times New Roman"/>
          <w:sz w:val="28"/>
          <w:szCs w:val="28"/>
        </w:rPr>
        <w:t>): установка на открытую аполитичность литературы, крайний индивидуализм, неоклассическую прозрачность стиля и чистоту языка.</w:t>
      </w:r>
    </w:p>
    <w:p w:rsidR="00E72F2C" w:rsidRPr="00E72F2C" w:rsidRDefault="00E72F2C" w:rsidP="00E72F2C">
      <w:pPr>
        <w:spacing w:line="280" w:lineRule="atLeast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E72F2C">
        <w:rPr>
          <w:rFonts w:ascii="Times New Roman" w:hAnsi="Times New Roman"/>
          <w:b/>
          <w:sz w:val="28"/>
          <w:szCs w:val="28"/>
        </w:rPr>
        <w:t>Неоавангардизм в послевоенной французской литературе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F6B1C">
        <w:rPr>
          <w:rFonts w:ascii="Times New Roman" w:hAnsi="Times New Roman"/>
          <w:sz w:val="28"/>
          <w:szCs w:val="28"/>
        </w:rPr>
        <w:t xml:space="preserve">Авангардизм первой половины века и послевоенный неоавангардизм. Манифесты </w:t>
      </w:r>
      <w:proofErr w:type="spellStart"/>
      <w:r w:rsidRPr="003F6B1C">
        <w:rPr>
          <w:rFonts w:ascii="Times New Roman" w:hAnsi="Times New Roman"/>
          <w:sz w:val="28"/>
          <w:szCs w:val="28"/>
        </w:rPr>
        <w:t>алитературы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:  Н. </w:t>
      </w:r>
      <w:proofErr w:type="spellStart"/>
      <w:r w:rsidRPr="003F6B1C">
        <w:rPr>
          <w:rFonts w:ascii="Times New Roman" w:hAnsi="Times New Roman"/>
          <w:sz w:val="28"/>
          <w:szCs w:val="28"/>
        </w:rPr>
        <w:t>Саррот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«Эра подозрения»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L’Ere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du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soupcon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, 1956) </w:t>
      </w:r>
      <w:r w:rsidRPr="003F6B1C">
        <w:rPr>
          <w:rFonts w:ascii="Times New Roman" w:hAnsi="Times New Roman"/>
          <w:sz w:val="28"/>
          <w:szCs w:val="28"/>
        </w:rPr>
        <w:t xml:space="preserve">и А. </w:t>
      </w:r>
      <w:proofErr w:type="spellStart"/>
      <w:r w:rsidRPr="003F6B1C">
        <w:rPr>
          <w:rFonts w:ascii="Times New Roman" w:hAnsi="Times New Roman"/>
          <w:sz w:val="28"/>
          <w:szCs w:val="28"/>
        </w:rPr>
        <w:t>Роб-Грийе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«За новый роман»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Pour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un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nouveau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roman</w:t>
      </w:r>
      <w:r w:rsidRPr="003F6B1C">
        <w:rPr>
          <w:rFonts w:ascii="Times New Roman" w:hAnsi="Times New Roman"/>
          <w:i/>
          <w:sz w:val="28"/>
          <w:szCs w:val="28"/>
        </w:rPr>
        <w:t>, 1963).</w:t>
      </w:r>
    </w:p>
    <w:p w:rsidR="00E72F2C" w:rsidRPr="00DB6944" w:rsidRDefault="00E72F2C" w:rsidP="00E72F2C">
      <w:pPr>
        <w:pStyle w:val="41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3F6B1C">
        <w:rPr>
          <w:b/>
          <w:sz w:val="28"/>
          <w:szCs w:val="28"/>
        </w:rPr>
        <w:t xml:space="preserve">«Коллеж де </w:t>
      </w:r>
      <w:proofErr w:type="spellStart"/>
      <w:r w:rsidRPr="003F6B1C">
        <w:rPr>
          <w:b/>
          <w:sz w:val="28"/>
          <w:szCs w:val="28"/>
        </w:rPr>
        <w:t>Патафизик</w:t>
      </w:r>
      <w:proofErr w:type="spellEnd"/>
      <w:r w:rsidRPr="003F6B1C">
        <w:rPr>
          <w:b/>
          <w:sz w:val="28"/>
          <w:szCs w:val="28"/>
        </w:rPr>
        <w:t>»</w:t>
      </w:r>
      <w:r w:rsidRPr="00044A7C">
        <w:t xml:space="preserve"> </w:t>
      </w:r>
      <w:r w:rsidRPr="00044A7C">
        <w:rPr>
          <w:b/>
          <w:i/>
          <w:sz w:val="28"/>
          <w:szCs w:val="28"/>
        </w:rPr>
        <w:t>(</w:t>
      </w:r>
      <w:proofErr w:type="spellStart"/>
      <w:r w:rsidRPr="00044A7C">
        <w:rPr>
          <w:b/>
          <w:i/>
          <w:sz w:val="28"/>
          <w:szCs w:val="28"/>
        </w:rPr>
        <w:t>Collège</w:t>
      </w:r>
      <w:proofErr w:type="spellEnd"/>
      <w:r w:rsidRPr="00044A7C">
        <w:rPr>
          <w:b/>
          <w:i/>
          <w:sz w:val="28"/>
          <w:szCs w:val="28"/>
        </w:rPr>
        <w:t xml:space="preserve"> </w:t>
      </w:r>
      <w:proofErr w:type="spellStart"/>
      <w:r w:rsidRPr="00044A7C">
        <w:rPr>
          <w:b/>
          <w:i/>
          <w:sz w:val="28"/>
          <w:szCs w:val="28"/>
        </w:rPr>
        <w:t>de</w:t>
      </w:r>
      <w:proofErr w:type="spellEnd"/>
      <w:r w:rsidRPr="00044A7C">
        <w:rPr>
          <w:b/>
          <w:i/>
          <w:sz w:val="28"/>
          <w:szCs w:val="28"/>
        </w:rPr>
        <w:t xml:space="preserve"> '</w:t>
      </w:r>
      <w:proofErr w:type="spellStart"/>
      <w:r w:rsidRPr="00044A7C">
        <w:rPr>
          <w:b/>
          <w:i/>
          <w:sz w:val="28"/>
          <w:szCs w:val="28"/>
        </w:rPr>
        <w:t>Pataphysique</w:t>
      </w:r>
      <w:proofErr w:type="spellEnd"/>
      <w:r w:rsidRPr="00044A7C">
        <w:rPr>
          <w:b/>
          <w:i/>
          <w:sz w:val="28"/>
          <w:szCs w:val="28"/>
        </w:rPr>
        <w:t>, 1948)</w:t>
      </w:r>
      <w:r w:rsidRPr="003F6B1C">
        <w:rPr>
          <w:sz w:val="28"/>
          <w:szCs w:val="28"/>
        </w:rPr>
        <w:t xml:space="preserve"> и традиции авангарда. </w:t>
      </w:r>
      <w:proofErr w:type="gramStart"/>
      <w:r w:rsidRPr="003F6B1C">
        <w:rPr>
          <w:sz w:val="28"/>
          <w:szCs w:val="28"/>
        </w:rPr>
        <w:t>Трагикомическое</w:t>
      </w:r>
      <w:proofErr w:type="gramEnd"/>
      <w:r w:rsidRPr="003F6B1C">
        <w:rPr>
          <w:sz w:val="28"/>
          <w:szCs w:val="28"/>
        </w:rPr>
        <w:t xml:space="preserve"> в творчестве </w:t>
      </w:r>
      <w:r w:rsidRPr="003F6B1C">
        <w:rPr>
          <w:b/>
          <w:sz w:val="28"/>
          <w:szCs w:val="28"/>
        </w:rPr>
        <w:t xml:space="preserve">Бориса </w:t>
      </w:r>
      <w:proofErr w:type="spellStart"/>
      <w:r w:rsidRPr="003F6B1C">
        <w:rPr>
          <w:b/>
          <w:sz w:val="28"/>
          <w:szCs w:val="28"/>
        </w:rPr>
        <w:t>Виана</w:t>
      </w:r>
      <w:proofErr w:type="spellEnd"/>
      <w:r w:rsidRPr="003F6B1C">
        <w:rPr>
          <w:b/>
          <w:i/>
          <w:sz w:val="28"/>
          <w:szCs w:val="28"/>
        </w:rPr>
        <w:t xml:space="preserve"> </w:t>
      </w:r>
      <w:r w:rsidRPr="003F6B1C">
        <w:rPr>
          <w:b/>
          <w:sz w:val="28"/>
          <w:szCs w:val="28"/>
        </w:rPr>
        <w:t>(</w:t>
      </w:r>
      <w:r w:rsidRPr="003F6B1C">
        <w:rPr>
          <w:b/>
          <w:sz w:val="28"/>
          <w:szCs w:val="28"/>
          <w:lang w:val="fr-FR"/>
        </w:rPr>
        <w:t>Boris</w:t>
      </w:r>
      <w:r w:rsidRPr="003F6B1C">
        <w:rPr>
          <w:b/>
          <w:sz w:val="28"/>
          <w:szCs w:val="28"/>
        </w:rPr>
        <w:t xml:space="preserve"> </w:t>
      </w:r>
      <w:r w:rsidRPr="003F6B1C">
        <w:rPr>
          <w:b/>
          <w:sz w:val="28"/>
          <w:szCs w:val="28"/>
          <w:lang w:val="fr-FR"/>
        </w:rPr>
        <w:t>Vian</w:t>
      </w:r>
      <w:r w:rsidRPr="003F6B1C">
        <w:rPr>
          <w:b/>
          <w:sz w:val="28"/>
          <w:szCs w:val="28"/>
        </w:rPr>
        <w:t xml:space="preserve">, </w:t>
      </w:r>
      <w:r w:rsidRPr="003F6B1C">
        <w:rPr>
          <w:b/>
          <w:sz w:val="28"/>
          <w:szCs w:val="28"/>
          <w:lang w:val="be-BY"/>
        </w:rPr>
        <w:t>1920-1959</w:t>
      </w:r>
      <w:r w:rsidRPr="003F6B1C">
        <w:rPr>
          <w:sz w:val="28"/>
          <w:szCs w:val="28"/>
        </w:rPr>
        <w:t xml:space="preserve">). </w:t>
      </w:r>
      <w:r w:rsidRPr="003A21FF">
        <w:rPr>
          <w:color w:val="000000"/>
          <w:sz w:val="28"/>
          <w:szCs w:val="28"/>
        </w:rPr>
        <w:t xml:space="preserve">Поэтика романа </w:t>
      </w:r>
      <w:r w:rsidRPr="003A21FF">
        <w:rPr>
          <w:i/>
          <w:color w:val="000000"/>
          <w:sz w:val="28"/>
          <w:szCs w:val="28"/>
        </w:rPr>
        <w:t>«Пена дней» (</w:t>
      </w:r>
      <w:r w:rsidRPr="003A21FF">
        <w:rPr>
          <w:i/>
          <w:color w:val="000000"/>
          <w:sz w:val="28"/>
          <w:szCs w:val="28"/>
          <w:lang w:val="en-US"/>
        </w:rPr>
        <w:t>L</w:t>
      </w:r>
      <w:r w:rsidRPr="003A21FF">
        <w:rPr>
          <w:i/>
          <w:color w:val="000000"/>
          <w:sz w:val="28"/>
          <w:szCs w:val="28"/>
        </w:rPr>
        <w:t>'</w:t>
      </w:r>
      <w:proofErr w:type="spellStart"/>
      <w:r w:rsidRPr="003A21FF">
        <w:rPr>
          <w:i/>
          <w:color w:val="000000"/>
          <w:sz w:val="28"/>
          <w:szCs w:val="28"/>
          <w:lang w:val="en-US"/>
        </w:rPr>
        <w:t>Ecume</w:t>
      </w:r>
      <w:proofErr w:type="spellEnd"/>
      <w:r w:rsidRPr="003A21FF">
        <w:rPr>
          <w:i/>
          <w:color w:val="000000"/>
          <w:sz w:val="28"/>
          <w:szCs w:val="28"/>
        </w:rPr>
        <w:t xml:space="preserve"> </w:t>
      </w:r>
      <w:r w:rsidRPr="003A21FF">
        <w:rPr>
          <w:i/>
          <w:color w:val="000000"/>
          <w:sz w:val="28"/>
          <w:szCs w:val="28"/>
          <w:lang w:val="en-US"/>
        </w:rPr>
        <w:t>des</w:t>
      </w:r>
      <w:r w:rsidRPr="003A21FF">
        <w:rPr>
          <w:i/>
          <w:color w:val="000000"/>
          <w:sz w:val="28"/>
          <w:szCs w:val="28"/>
        </w:rPr>
        <w:t xml:space="preserve"> </w:t>
      </w:r>
      <w:proofErr w:type="spellStart"/>
      <w:r w:rsidRPr="003A21FF">
        <w:rPr>
          <w:i/>
          <w:color w:val="000000"/>
          <w:sz w:val="28"/>
          <w:szCs w:val="28"/>
          <w:lang w:val="en-US"/>
        </w:rPr>
        <w:t>jours</w:t>
      </w:r>
      <w:proofErr w:type="spellEnd"/>
      <w:r w:rsidRPr="003A21FF">
        <w:rPr>
          <w:i/>
          <w:color w:val="000000"/>
          <w:sz w:val="28"/>
          <w:szCs w:val="28"/>
        </w:rPr>
        <w:t>, 1947)</w:t>
      </w:r>
      <w:r w:rsidRPr="003A21FF">
        <w:rPr>
          <w:b/>
          <w:i/>
          <w:color w:val="000000"/>
          <w:sz w:val="28"/>
          <w:szCs w:val="28"/>
        </w:rPr>
        <w:t xml:space="preserve">. </w:t>
      </w:r>
      <w:r w:rsidRPr="003A21FF">
        <w:rPr>
          <w:color w:val="000000"/>
          <w:sz w:val="28"/>
          <w:szCs w:val="28"/>
        </w:rPr>
        <w:t xml:space="preserve"> Гедонистический и асоциальный пафос романа. </w:t>
      </w:r>
      <w:proofErr w:type="spellStart"/>
      <w:r w:rsidRPr="003A21FF">
        <w:rPr>
          <w:color w:val="000000"/>
          <w:sz w:val="28"/>
          <w:szCs w:val="28"/>
        </w:rPr>
        <w:t>Виан</w:t>
      </w:r>
      <w:proofErr w:type="spellEnd"/>
      <w:r w:rsidRPr="003A21FF">
        <w:rPr>
          <w:color w:val="000000"/>
          <w:sz w:val="28"/>
          <w:szCs w:val="28"/>
        </w:rPr>
        <w:t xml:space="preserve"> и феномен контркультуры.</w:t>
      </w:r>
      <w:r w:rsidRPr="003A21FF">
        <w:rPr>
          <w:sz w:val="28"/>
          <w:szCs w:val="28"/>
        </w:rPr>
        <w:t xml:space="preserve"> </w:t>
      </w:r>
      <w:r w:rsidRPr="003F6B1C">
        <w:rPr>
          <w:sz w:val="28"/>
          <w:szCs w:val="28"/>
        </w:rPr>
        <w:t xml:space="preserve">Пародия и </w:t>
      </w:r>
      <w:proofErr w:type="spellStart"/>
      <w:r w:rsidRPr="003F6B1C">
        <w:rPr>
          <w:sz w:val="28"/>
          <w:szCs w:val="28"/>
        </w:rPr>
        <w:t>полистилистика</w:t>
      </w:r>
      <w:proofErr w:type="spellEnd"/>
      <w:r w:rsidRPr="003F6B1C">
        <w:rPr>
          <w:sz w:val="28"/>
          <w:szCs w:val="28"/>
        </w:rPr>
        <w:t xml:space="preserve"> в романах «Осень в Пекине» </w:t>
      </w:r>
      <w:r w:rsidRPr="003F6B1C">
        <w:rPr>
          <w:i/>
          <w:sz w:val="28"/>
          <w:szCs w:val="28"/>
        </w:rPr>
        <w:t>(</w:t>
      </w:r>
      <w:proofErr w:type="spellStart"/>
      <w:r w:rsidRPr="003F6B1C">
        <w:rPr>
          <w:i/>
          <w:sz w:val="28"/>
          <w:szCs w:val="28"/>
        </w:rPr>
        <w:t>L’Automne</w:t>
      </w:r>
      <w:proofErr w:type="spellEnd"/>
      <w:r w:rsidRPr="003F6B1C">
        <w:rPr>
          <w:i/>
          <w:sz w:val="28"/>
          <w:szCs w:val="28"/>
        </w:rPr>
        <w:t xml:space="preserve"> </w:t>
      </w:r>
      <w:proofErr w:type="spellStart"/>
      <w:r w:rsidRPr="003F6B1C">
        <w:rPr>
          <w:i/>
          <w:sz w:val="28"/>
          <w:szCs w:val="28"/>
        </w:rPr>
        <w:t>à</w:t>
      </w:r>
      <w:proofErr w:type="spellEnd"/>
      <w:r w:rsidRPr="003F6B1C">
        <w:rPr>
          <w:i/>
          <w:sz w:val="28"/>
          <w:szCs w:val="28"/>
        </w:rPr>
        <w:t xml:space="preserve"> </w:t>
      </w:r>
      <w:proofErr w:type="spellStart"/>
      <w:r w:rsidRPr="003F6B1C">
        <w:rPr>
          <w:i/>
          <w:sz w:val="28"/>
          <w:szCs w:val="28"/>
        </w:rPr>
        <w:t>Pékin</w:t>
      </w:r>
      <w:proofErr w:type="spellEnd"/>
      <w:r w:rsidRPr="003F6B1C">
        <w:rPr>
          <w:i/>
          <w:sz w:val="28"/>
          <w:szCs w:val="28"/>
        </w:rPr>
        <w:t>», 1947),</w:t>
      </w:r>
      <w:r w:rsidRPr="003F6B1C">
        <w:rPr>
          <w:sz w:val="28"/>
          <w:szCs w:val="28"/>
        </w:rPr>
        <w:t xml:space="preserve"> «</w:t>
      </w:r>
      <w:proofErr w:type="spellStart"/>
      <w:r w:rsidRPr="003F6B1C">
        <w:rPr>
          <w:sz w:val="28"/>
          <w:szCs w:val="28"/>
        </w:rPr>
        <w:t>Сердцедер</w:t>
      </w:r>
      <w:proofErr w:type="spellEnd"/>
      <w:r w:rsidRPr="003F6B1C">
        <w:rPr>
          <w:sz w:val="28"/>
          <w:szCs w:val="28"/>
        </w:rPr>
        <w:t xml:space="preserve">» </w:t>
      </w:r>
      <w:r w:rsidRPr="003F6B1C">
        <w:rPr>
          <w:i/>
          <w:sz w:val="28"/>
          <w:szCs w:val="28"/>
        </w:rPr>
        <w:t>(</w:t>
      </w:r>
      <w:proofErr w:type="spellStart"/>
      <w:r w:rsidRPr="003F6B1C">
        <w:rPr>
          <w:i/>
          <w:sz w:val="28"/>
          <w:szCs w:val="28"/>
        </w:rPr>
        <w:t>L’Arrache-coeur</w:t>
      </w:r>
      <w:proofErr w:type="spellEnd"/>
      <w:r w:rsidRPr="003F6B1C">
        <w:rPr>
          <w:i/>
          <w:sz w:val="28"/>
          <w:szCs w:val="28"/>
        </w:rPr>
        <w:t>, 1953)</w:t>
      </w:r>
      <w:r w:rsidRPr="003F6B1C">
        <w:rPr>
          <w:sz w:val="28"/>
          <w:szCs w:val="28"/>
        </w:rPr>
        <w:t xml:space="preserve"> и сборнике новелл «Мурашки» </w:t>
      </w:r>
      <w:r w:rsidRPr="003F6B1C">
        <w:rPr>
          <w:i/>
          <w:sz w:val="28"/>
          <w:szCs w:val="28"/>
        </w:rPr>
        <w:t>(</w:t>
      </w:r>
      <w:proofErr w:type="spellStart"/>
      <w:r w:rsidRPr="003F6B1C">
        <w:rPr>
          <w:i/>
          <w:sz w:val="28"/>
          <w:szCs w:val="28"/>
        </w:rPr>
        <w:t>Les</w:t>
      </w:r>
      <w:proofErr w:type="spellEnd"/>
      <w:r w:rsidRPr="003F6B1C">
        <w:rPr>
          <w:i/>
          <w:sz w:val="28"/>
          <w:szCs w:val="28"/>
        </w:rPr>
        <w:t xml:space="preserve"> </w:t>
      </w:r>
      <w:proofErr w:type="spellStart"/>
      <w:r w:rsidRPr="003F6B1C">
        <w:rPr>
          <w:i/>
          <w:sz w:val="28"/>
          <w:szCs w:val="28"/>
        </w:rPr>
        <w:t>Fourmis</w:t>
      </w:r>
      <w:proofErr w:type="spellEnd"/>
      <w:r w:rsidRPr="003F6B1C">
        <w:rPr>
          <w:i/>
          <w:sz w:val="28"/>
          <w:szCs w:val="28"/>
        </w:rPr>
        <w:t>, 1949).</w:t>
      </w:r>
      <w:r w:rsidRPr="003F6B1C">
        <w:rPr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>«</w:t>
      </w:r>
      <w:proofErr w:type="spellStart"/>
      <w:r w:rsidRPr="00DB6944">
        <w:rPr>
          <w:color w:val="000000"/>
          <w:sz w:val="28"/>
          <w:szCs w:val="28"/>
        </w:rPr>
        <w:t>Салливэновский</w:t>
      </w:r>
      <w:proofErr w:type="spellEnd"/>
      <w:r w:rsidRPr="00DB6944">
        <w:rPr>
          <w:color w:val="000000"/>
          <w:sz w:val="28"/>
          <w:szCs w:val="28"/>
        </w:rPr>
        <w:t xml:space="preserve"> цикл»</w:t>
      </w:r>
      <w:r w:rsidRPr="00DB6944">
        <w:rPr>
          <w:b/>
          <w:i/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</w:rPr>
        <w:t xml:space="preserve">Бориса </w:t>
      </w:r>
      <w:proofErr w:type="spellStart"/>
      <w:r w:rsidRPr="00DB6944">
        <w:rPr>
          <w:b/>
          <w:color w:val="000000"/>
          <w:sz w:val="28"/>
          <w:szCs w:val="28"/>
        </w:rPr>
        <w:lastRenderedPageBreak/>
        <w:t>Виана</w:t>
      </w:r>
      <w:proofErr w:type="spellEnd"/>
      <w:r w:rsidRPr="00DB6944">
        <w:rPr>
          <w:b/>
          <w:i/>
          <w:color w:val="000000"/>
          <w:sz w:val="28"/>
          <w:szCs w:val="28"/>
        </w:rPr>
        <w:t xml:space="preserve">: </w:t>
      </w:r>
      <w:r w:rsidRPr="00DB6944">
        <w:rPr>
          <w:color w:val="000000"/>
          <w:sz w:val="28"/>
          <w:szCs w:val="28"/>
        </w:rPr>
        <w:t>«Я приду плюнуть на ваши могилы»</w:t>
      </w:r>
      <w:r w:rsidRPr="00DB6944">
        <w:rPr>
          <w:i/>
          <w:color w:val="000000"/>
          <w:sz w:val="28"/>
          <w:szCs w:val="28"/>
        </w:rPr>
        <w:t xml:space="preserve"> (</w:t>
      </w:r>
      <w:proofErr w:type="spellStart"/>
      <w:r w:rsidRPr="00DB6944">
        <w:rPr>
          <w:i/>
          <w:color w:val="000000"/>
          <w:sz w:val="28"/>
          <w:szCs w:val="28"/>
        </w:rPr>
        <w:t>J’irae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cracher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sur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vos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tombes</w:t>
      </w:r>
      <w:proofErr w:type="spellEnd"/>
      <w:r w:rsidRPr="00DB6944">
        <w:rPr>
          <w:color w:val="000000"/>
          <w:sz w:val="28"/>
          <w:szCs w:val="28"/>
        </w:rPr>
        <w:t>, 1946), «Мертвые все одного цвета»</w:t>
      </w:r>
      <w:r w:rsidRPr="00DB6944">
        <w:rPr>
          <w:i/>
          <w:color w:val="000000"/>
          <w:sz w:val="28"/>
          <w:szCs w:val="28"/>
        </w:rPr>
        <w:t xml:space="preserve"> (</w:t>
      </w:r>
      <w:proofErr w:type="spellStart"/>
      <w:r w:rsidRPr="00DB6944">
        <w:rPr>
          <w:i/>
          <w:color w:val="000000"/>
          <w:sz w:val="28"/>
          <w:szCs w:val="28"/>
        </w:rPr>
        <w:t>Les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morts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ont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tous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la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meme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peau</w:t>
      </w:r>
      <w:proofErr w:type="spellEnd"/>
      <w:r w:rsidRPr="00DB6944">
        <w:rPr>
          <w:i/>
          <w:color w:val="000000"/>
          <w:sz w:val="28"/>
          <w:szCs w:val="28"/>
        </w:rPr>
        <w:t xml:space="preserve">, 1947), </w:t>
      </w:r>
      <w:r w:rsidRPr="00DB6944">
        <w:rPr>
          <w:color w:val="000000"/>
          <w:sz w:val="28"/>
          <w:szCs w:val="28"/>
        </w:rPr>
        <w:t xml:space="preserve">«Истребим всех </w:t>
      </w:r>
      <w:proofErr w:type="gramStart"/>
      <w:r w:rsidRPr="00DB6944">
        <w:rPr>
          <w:color w:val="000000"/>
          <w:sz w:val="28"/>
          <w:szCs w:val="28"/>
        </w:rPr>
        <w:t>уродов</w:t>
      </w:r>
      <w:proofErr w:type="gramEnd"/>
      <w:r w:rsidRPr="00DB6944">
        <w:rPr>
          <w:color w:val="000000"/>
          <w:sz w:val="28"/>
          <w:szCs w:val="28"/>
        </w:rPr>
        <w:t>» </w:t>
      </w:r>
      <w:r w:rsidRPr="00DB6944">
        <w:rPr>
          <w:i/>
          <w:color w:val="000000"/>
          <w:sz w:val="28"/>
          <w:szCs w:val="28"/>
        </w:rPr>
        <w:t>(</w:t>
      </w:r>
      <w:proofErr w:type="spellStart"/>
      <w:r w:rsidRPr="00DB6944">
        <w:rPr>
          <w:i/>
          <w:color w:val="000000"/>
          <w:sz w:val="28"/>
          <w:szCs w:val="28"/>
        </w:rPr>
        <w:t>Et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on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tuera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tous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les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affreux</w:t>
      </w:r>
      <w:proofErr w:type="spellEnd"/>
      <w:r w:rsidRPr="00DB6944">
        <w:rPr>
          <w:i/>
          <w:color w:val="000000"/>
          <w:sz w:val="28"/>
          <w:szCs w:val="28"/>
        </w:rPr>
        <w:t xml:space="preserve">, 1948). </w:t>
      </w:r>
      <w:r w:rsidRPr="00DB6944">
        <w:rPr>
          <w:color w:val="000000"/>
          <w:sz w:val="28"/>
          <w:szCs w:val="28"/>
        </w:rPr>
        <w:t xml:space="preserve">Проблема взаимодействия масскульта и художественной литературы, </w:t>
      </w:r>
      <w:proofErr w:type="spellStart"/>
      <w:r w:rsidRPr="00DB6944">
        <w:rPr>
          <w:color w:val="000000"/>
          <w:sz w:val="28"/>
          <w:szCs w:val="28"/>
        </w:rPr>
        <w:t>пастиш</w:t>
      </w:r>
      <w:proofErr w:type="spellEnd"/>
      <w:r w:rsidRPr="00DB6944">
        <w:rPr>
          <w:color w:val="000000"/>
          <w:sz w:val="28"/>
          <w:szCs w:val="28"/>
        </w:rPr>
        <w:t xml:space="preserve"> и пародия на штампы масскульта в романах.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b/>
          <w:sz w:val="28"/>
          <w:szCs w:val="28"/>
          <w:lang w:val="be-BY"/>
        </w:rPr>
      </w:pPr>
      <w:r w:rsidRPr="00044A7C">
        <w:rPr>
          <w:rFonts w:ascii="Times New Roman" w:hAnsi="Times New Roman"/>
          <w:b/>
          <w:sz w:val="28"/>
          <w:szCs w:val="28"/>
        </w:rPr>
        <w:t>УЛИПО</w:t>
      </w:r>
      <w:r w:rsidRPr="00044A7C">
        <w:rPr>
          <w:rFonts w:ascii="Times New Roman" w:hAnsi="Times New Roman"/>
          <w:b/>
          <w:i/>
          <w:sz w:val="28"/>
          <w:szCs w:val="28"/>
          <w:lang w:val="fr-FR"/>
        </w:rPr>
        <w:t xml:space="preserve"> (OuLiPo: l’Ouvroir de Littérature Potentielle, 1960)</w:t>
      </w:r>
      <w:r w:rsidRPr="00044A7C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и</w:t>
      </w:r>
      <w:r w:rsidRPr="00044A7C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комбинаторная</w:t>
      </w:r>
      <w:r w:rsidRPr="00044A7C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литература</w:t>
      </w:r>
      <w:r w:rsidRPr="00044A7C">
        <w:rPr>
          <w:rFonts w:ascii="Times New Roman" w:hAnsi="Times New Roman"/>
          <w:sz w:val="28"/>
          <w:szCs w:val="28"/>
          <w:lang w:val="fr-FR"/>
        </w:rPr>
        <w:t xml:space="preserve">. </w:t>
      </w:r>
      <w:r w:rsidRPr="00AF17ED">
        <w:rPr>
          <w:rFonts w:ascii="Times New Roman" w:hAnsi="Times New Roman"/>
          <w:sz w:val="28"/>
          <w:szCs w:val="28"/>
          <w:lang w:val="fr-FR"/>
        </w:rPr>
        <w:t>«</w:t>
      </w:r>
      <w:r w:rsidRPr="003F6B1C">
        <w:rPr>
          <w:rFonts w:ascii="Times New Roman" w:hAnsi="Times New Roman"/>
          <w:sz w:val="28"/>
          <w:szCs w:val="28"/>
        </w:rPr>
        <w:t>Упражнения</w:t>
      </w:r>
      <w:r w:rsidRPr="00AF17ED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в</w:t>
      </w:r>
      <w:r w:rsidRPr="00AF17ED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стиле</w:t>
      </w:r>
      <w:r w:rsidRPr="00AF17ED">
        <w:rPr>
          <w:rFonts w:ascii="Times New Roman" w:hAnsi="Times New Roman"/>
          <w:sz w:val="28"/>
          <w:szCs w:val="28"/>
          <w:lang w:val="fr-FR"/>
        </w:rPr>
        <w:t>»</w:t>
      </w:r>
      <w:r w:rsidRPr="00AF17ED">
        <w:rPr>
          <w:rFonts w:ascii="Times New Roman" w:hAnsi="Times New Roman"/>
          <w:i/>
          <w:sz w:val="28"/>
          <w:szCs w:val="28"/>
          <w:lang w:val="fr-FR"/>
        </w:rPr>
        <w:t xml:space="preserve">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Exercices</w:t>
      </w:r>
      <w:r w:rsidRPr="00AF17ED">
        <w:rPr>
          <w:rFonts w:ascii="Times New Roman" w:hAnsi="Times New Roman"/>
          <w:i/>
          <w:sz w:val="28"/>
          <w:szCs w:val="28"/>
          <w:lang w:val="fr-FR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de</w:t>
      </w:r>
      <w:r w:rsidRPr="00AF17ED">
        <w:rPr>
          <w:rFonts w:ascii="Times New Roman" w:hAnsi="Times New Roman"/>
          <w:i/>
          <w:sz w:val="28"/>
          <w:szCs w:val="28"/>
          <w:lang w:val="fr-FR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style</w:t>
      </w:r>
      <w:r w:rsidRPr="00AF17ED">
        <w:rPr>
          <w:rFonts w:ascii="Times New Roman" w:hAnsi="Times New Roman"/>
          <w:i/>
          <w:sz w:val="28"/>
          <w:szCs w:val="28"/>
          <w:lang w:val="fr-FR"/>
        </w:rPr>
        <w:t>, 1947)</w:t>
      </w:r>
      <w:r w:rsidRPr="00AF17ED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Раймона</w:t>
      </w:r>
      <w:proofErr w:type="spellEnd"/>
      <w:r w:rsidRPr="00AF17ED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Кено</w:t>
      </w:r>
      <w:proofErr w:type="spellEnd"/>
      <w:r w:rsidRPr="00AF17ED">
        <w:rPr>
          <w:rFonts w:ascii="Times New Roman" w:hAnsi="Times New Roman"/>
          <w:b/>
          <w:sz w:val="28"/>
          <w:szCs w:val="28"/>
          <w:lang w:val="fr-FR"/>
        </w:rPr>
        <w:t xml:space="preserve"> (</w:t>
      </w:r>
      <w:r w:rsidRPr="003F6B1C">
        <w:rPr>
          <w:rFonts w:ascii="Times New Roman" w:hAnsi="Times New Roman"/>
          <w:b/>
          <w:sz w:val="28"/>
          <w:szCs w:val="28"/>
          <w:lang w:val="fr-FR"/>
        </w:rPr>
        <w:t>Raymond</w:t>
      </w:r>
      <w:r w:rsidRPr="00AF17ED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r w:rsidRPr="003F6B1C">
        <w:rPr>
          <w:rFonts w:ascii="Times New Roman" w:hAnsi="Times New Roman"/>
          <w:b/>
          <w:sz w:val="28"/>
          <w:szCs w:val="28"/>
          <w:lang w:val="fr-FR"/>
        </w:rPr>
        <w:t>Queneau</w:t>
      </w:r>
      <w:r w:rsidRPr="00AF17ED">
        <w:rPr>
          <w:rFonts w:ascii="Times New Roman" w:hAnsi="Times New Roman"/>
          <w:b/>
          <w:sz w:val="28"/>
          <w:szCs w:val="28"/>
          <w:lang w:val="fr-FR"/>
        </w:rPr>
        <w:t>, 1903-1976).</w:t>
      </w:r>
      <w:r w:rsidRPr="00AF17ED">
        <w:rPr>
          <w:rFonts w:ascii="Times New Roman" w:hAnsi="Times New Roman"/>
          <w:b/>
          <w:i/>
          <w:sz w:val="28"/>
          <w:szCs w:val="28"/>
          <w:lang w:val="fr-FR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Игра в романах «</w:t>
      </w:r>
      <w:proofErr w:type="spellStart"/>
      <w:r w:rsidRPr="003F6B1C">
        <w:rPr>
          <w:rFonts w:ascii="Times New Roman" w:hAnsi="Times New Roman"/>
          <w:sz w:val="28"/>
          <w:szCs w:val="28"/>
        </w:rPr>
        <w:t>Зази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в метро»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Zazie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dans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le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metro</w:t>
      </w:r>
      <w:r w:rsidRPr="003F6B1C">
        <w:rPr>
          <w:rFonts w:ascii="Times New Roman" w:hAnsi="Times New Roman"/>
          <w:i/>
          <w:sz w:val="28"/>
          <w:szCs w:val="28"/>
        </w:rPr>
        <w:t xml:space="preserve">,1959) и </w:t>
      </w:r>
      <w:r w:rsidRPr="003F6B1C">
        <w:rPr>
          <w:rFonts w:ascii="Times New Roman" w:hAnsi="Times New Roman"/>
          <w:sz w:val="28"/>
          <w:szCs w:val="28"/>
        </w:rPr>
        <w:t>«</w:t>
      </w:r>
      <w:proofErr w:type="spellStart"/>
      <w:r w:rsidRPr="003F6B1C">
        <w:rPr>
          <w:rFonts w:ascii="Times New Roman" w:hAnsi="Times New Roman"/>
          <w:sz w:val="28"/>
          <w:szCs w:val="28"/>
        </w:rPr>
        <w:t>Голубые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цветочки»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Les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Fleurs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bleues</w:t>
      </w:r>
      <w:r w:rsidRPr="003F6B1C">
        <w:rPr>
          <w:rFonts w:ascii="Times New Roman" w:hAnsi="Times New Roman"/>
          <w:i/>
          <w:sz w:val="28"/>
          <w:szCs w:val="28"/>
        </w:rPr>
        <w:t xml:space="preserve">,1965): </w:t>
      </w:r>
      <w:r w:rsidRPr="003F6B1C">
        <w:rPr>
          <w:rFonts w:ascii="Times New Roman" w:hAnsi="Times New Roman"/>
          <w:sz w:val="28"/>
          <w:szCs w:val="28"/>
        </w:rPr>
        <w:t>синтез жанровых структур, гротеск, каламбур, фонетический эксперимент</w:t>
      </w:r>
      <w:r w:rsidRPr="003F6B1C">
        <w:rPr>
          <w:rFonts w:ascii="Times New Roman" w:hAnsi="Times New Roman"/>
          <w:i/>
          <w:sz w:val="28"/>
          <w:szCs w:val="28"/>
        </w:rPr>
        <w:t xml:space="preserve">, </w:t>
      </w:r>
      <w:r w:rsidRPr="003F6B1C">
        <w:rPr>
          <w:rFonts w:ascii="Times New Roman" w:hAnsi="Times New Roman"/>
          <w:sz w:val="28"/>
          <w:szCs w:val="28"/>
        </w:rPr>
        <w:t>ритм</w:t>
      </w:r>
      <w:r w:rsidRPr="003F6B1C">
        <w:rPr>
          <w:rFonts w:ascii="Times New Roman" w:hAnsi="Times New Roman"/>
          <w:i/>
          <w:sz w:val="28"/>
          <w:szCs w:val="28"/>
        </w:rPr>
        <w:t xml:space="preserve">. </w:t>
      </w:r>
      <w:r w:rsidRPr="003F6B1C">
        <w:rPr>
          <w:rFonts w:ascii="Times New Roman" w:hAnsi="Times New Roman"/>
          <w:sz w:val="28"/>
          <w:szCs w:val="28"/>
        </w:rPr>
        <w:t>«</w:t>
      </w:r>
      <w:proofErr w:type="spellStart"/>
      <w:r w:rsidRPr="003F6B1C">
        <w:rPr>
          <w:rFonts w:ascii="Times New Roman" w:hAnsi="Times New Roman"/>
          <w:sz w:val="28"/>
          <w:szCs w:val="28"/>
        </w:rPr>
        <w:t>Кенологемы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» в структуре текста. Роман-мозаика </w:t>
      </w:r>
      <w:r w:rsidRPr="003F6B1C">
        <w:rPr>
          <w:rFonts w:ascii="Times New Roman" w:hAnsi="Times New Roman"/>
          <w:b/>
          <w:color w:val="000000"/>
          <w:sz w:val="28"/>
          <w:szCs w:val="28"/>
        </w:rPr>
        <w:t xml:space="preserve">Жоржа </w:t>
      </w:r>
      <w:proofErr w:type="spellStart"/>
      <w:r w:rsidRPr="003F6B1C">
        <w:rPr>
          <w:rFonts w:ascii="Times New Roman" w:hAnsi="Times New Roman"/>
          <w:b/>
          <w:color w:val="000000"/>
          <w:sz w:val="28"/>
          <w:szCs w:val="28"/>
        </w:rPr>
        <w:t>Перека</w:t>
      </w:r>
      <w:proofErr w:type="spellEnd"/>
      <w:r w:rsidRPr="003F6B1C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b/>
          <w:color w:val="000000"/>
          <w:sz w:val="28"/>
          <w:szCs w:val="28"/>
        </w:rPr>
        <w:t>(</w:t>
      </w:r>
      <w:proofErr w:type="spellStart"/>
      <w:r w:rsidRPr="003F6B1C">
        <w:rPr>
          <w:rFonts w:ascii="Times New Roman" w:hAnsi="Times New Roman"/>
          <w:b/>
          <w:color w:val="000000"/>
          <w:sz w:val="28"/>
          <w:szCs w:val="28"/>
        </w:rPr>
        <w:t>Georges</w:t>
      </w:r>
      <w:proofErr w:type="spellEnd"/>
      <w:r w:rsidRPr="003F6B1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b/>
          <w:color w:val="000000"/>
          <w:sz w:val="28"/>
          <w:szCs w:val="28"/>
        </w:rPr>
        <w:t>Perec</w:t>
      </w:r>
      <w:proofErr w:type="spellEnd"/>
      <w:r w:rsidRPr="003F6B1C">
        <w:rPr>
          <w:rFonts w:ascii="Times New Roman" w:hAnsi="Times New Roman"/>
          <w:b/>
          <w:color w:val="000000"/>
          <w:sz w:val="28"/>
          <w:szCs w:val="28"/>
        </w:rPr>
        <w:t>, 1936-1982)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 xml:space="preserve"> «Жизнь способ употребления»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La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Vie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mode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d'emploi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>, 1978)</w:t>
      </w:r>
      <w:r w:rsidRPr="003F6B1C">
        <w:rPr>
          <w:rFonts w:ascii="Times New Roman" w:hAnsi="Times New Roman"/>
          <w:sz w:val="28"/>
          <w:szCs w:val="28"/>
        </w:rPr>
        <w:t xml:space="preserve">. Творчество Б. </w:t>
      </w:r>
      <w:proofErr w:type="spellStart"/>
      <w:r w:rsidRPr="003F6B1C">
        <w:rPr>
          <w:rFonts w:ascii="Times New Roman" w:hAnsi="Times New Roman"/>
          <w:sz w:val="28"/>
          <w:szCs w:val="28"/>
        </w:rPr>
        <w:t>Виана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3F6B1C">
        <w:rPr>
          <w:rFonts w:ascii="Times New Roman" w:hAnsi="Times New Roman"/>
          <w:sz w:val="28"/>
          <w:szCs w:val="28"/>
        </w:rPr>
        <w:t>Кено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и Ж. </w:t>
      </w:r>
      <w:proofErr w:type="spellStart"/>
      <w:r w:rsidRPr="003F6B1C">
        <w:rPr>
          <w:rFonts w:ascii="Times New Roman" w:hAnsi="Times New Roman"/>
          <w:sz w:val="28"/>
          <w:szCs w:val="28"/>
        </w:rPr>
        <w:t>Перека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в контексте постмодернизма.  Значение их художественных новаций. 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proofErr w:type="spellStart"/>
      <w:r w:rsidRPr="003F6B1C">
        <w:rPr>
          <w:rFonts w:ascii="Times New Roman" w:hAnsi="Times New Roman"/>
          <w:b/>
          <w:sz w:val="28"/>
          <w:szCs w:val="28"/>
        </w:rPr>
        <w:t>Антидрама</w:t>
      </w:r>
      <w:proofErr w:type="spellEnd"/>
      <w:r w:rsidRPr="003F6B1C">
        <w:rPr>
          <w:rFonts w:ascii="Times New Roman" w:hAnsi="Times New Roman"/>
          <w:b/>
          <w:sz w:val="28"/>
          <w:szCs w:val="28"/>
        </w:rPr>
        <w:t xml:space="preserve">. </w:t>
      </w:r>
      <w:r w:rsidRPr="003F6B1C">
        <w:rPr>
          <w:rFonts w:ascii="Times New Roman" w:hAnsi="Times New Roman"/>
          <w:sz w:val="28"/>
          <w:szCs w:val="28"/>
        </w:rPr>
        <w:t xml:space="preserve">Этапы развития нереалистической драматургии: символистская драма, авангардистские  фарсы А. </w:t>
      </w:r>
      <w:proofErr w:type="spellStart"/>
      <w:r w:rsidRPr="003F6B1C">
        <w:rPr>
          <w:rFonts w:ascii="Times New Roman" w:hAnsi="Times New Roman"/>
          <w:sz w:val="28"/>
          <w:szCs w:val="28"/>
        </w:rPr>
        <w:t>Жарри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, сюрреалистический театр Р. </w:t>
      </w:r>
      <w:proofErr w:type="spellStart"/>
      <w:r w:rsidRPr="003F6B1C">
        <w:rPr>
          <w:rFonts w:ascii="Times New Roman" w:hAnsi="Times New Roman"/>
          <w:sz w:val="28"/>
          <w:szCs w:val="28"/>
        </w:rPr>
        <w:t>Витрака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и А. </w:t>
      </w:r>
      <w:proofErr w:type="spellStart"/>
      <w:r w:rsidRPr="003F6B1C">
        <w:rPr>
          <w:rFonts w:ascii="Times New Roman" w:hAnsi="Times New Roman"/>
          <w:sz w:val="28"/>
          <w:szCs w:val="28"/>
        </w:rPr>
        <w:t>Арто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6B1C">
        <w:rPr>
          <w:rFonts w:ascii="Times New Roman" w:hAnsi="Times New Roman"/>
          <w:sz w:val="28"/>
          <w:szCs w:val="28"/>
        </w:rPr>
        <w:t>антидрама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. Философия экзистенциализма и </w:t>
      </w:r>
      <w:proofErr w:type="spellStart"/>
      <w:r w:rsidRPr="003F6B1C">
        <w:rPr>
          <w:rFonts w:ascii="Times New Roman" w:hAnsi="Times New Roman"/>
          <w:sz w:val="28"/>
          <w:szCs w:val="28"/>
        </w:rPr>
        <w:t>антидрама</w:t>
      </w:r>
      <w:proofErr w:type="spellEnd"/>
      <w:r w:rsidRPr="003F6B1C">
        <w:rPr>
          <w:rFonts w:ascii="Times New Roman" w:hAnsi="Times New Roman"/>
          <w:sz w:val="28"/>
          <w:szCs w:val="28"/>
        </w:rPr>
        <w:t>. Абсурд как мироощущение и как художественный прием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антидраме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. </w:t>
      </w:r>
      <w:r w:rsidRPr="003F6B1C">
        <w:rPr>
          <w:rFonts w:ascii="Times New Roman" w:hAnsi="Times New Roman"/>
          <w:sz w:val="28"/>
          <w:szCs w:val="28"/>
          <w:lang w:val="be-BY"/>
        </w:rPr>
        <w:t>Тотальное отчуждение человека и</w:t>
      </w:r>
      <w:r w:rsidRPr="003F6B1C">
        <w:rPr>
          <w:rFonts w:ascii="Times New Roman" w:hAnsi="Times New Roman"/>
          <w:sz w:val="28"/>
          <w:szCs w:val="28"/>
        </w:rPr>
        <w:t xml:space="preserve">. поэтика абсурда. </w:t>
      </w:r>
      <w:r>
        <w:rPr>
          <w:rFonts w:ascii="Times New Roman" w:hAnsi="Times New Roman"/>
          <w:sz w:val="28"/>
          <w:szCs w:val="28"/>
        </w:rPr>
        <w:t>У</w:t>
      </w:r>
      <w:r w:rsidRPr="003F6B1C">
        <w:rPr>
          <w:rFonts w:ascii="Times New Roman" w:hAnsi="Times New Roman"/>
          <w:sz w:val="28"/>
          <w:szCs w:val="28"/>
          <w:lang w:val="be-BY"/>
        </w:rPr>
        <w:t>ниверсальность ситуации, отсутствие интриги и драматического действия, отказ от причинно-следственных связей, безличность персонажей, замкнутость пространства, фантастика и гротеск.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F6B1C">
        <w:rPr>
          <w:rFonts w:ascii="Times New Roman" w:hAnsi="Times New Roman"/>
          <w:sz w:val="28"/>
          <w:szCs w:val="28"/>
        </w:rPr>
        <w:t xml:space="preserve">«Театр абсурда» 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Эжена</w:t>
      </w:r>
      <w:proofErr w:type="spellEnd"/>
      <w:r w:rsidRPr="003F6B1C">
        <w:rPr>
          <w:rFonts w:ascii="Times New Roman" w:hAnsi="Times New Roman"/>
          <w:b/>
          <w:sz w:val="28"/>
          <w:szCs w:val="28"/>
        </w:rPr>
        <w:t xml:space="preserve"> Ионеско</w:t>
      </w:r>
      <w:r w:rsidRPr="003F6B1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b/>
          <w:sz w:val="28"/>
          <w:szCs w:val="28"/>
        </w:rPr>
        <w:t>(</w:t>
      </w:r>
      <w:r w:rsidRPr="003F6B1C">
        <w:rPr>
          <w:rFonts w:ascii="Times New Roman" w:hAnsi="Times New Roman"/>
          <w:b/>
          <w:sz w:val="28"/>
          <w:szCs w:val="28"/>
          <w:lang w:val="fr-FR"/>
        </w:rPr>
        <w:t>Eug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è</w:t>
      </w:r>
      <w:proofErr w:type="spellEnd"/>
      <w:r w:rsidRPr="003F6B1C">
        <w:rPr>
          <w:rFonts w:ascii="Times New Roman" w:hAnsi="Times New Roman"/>
          <w:b/>
          <w:sz w:val="28"/>
          <w:szCs w:val="28"/>
          <w:lang w:val="fr-FR"/>
        </w:rPr>
        <w:t>ne</w:t>
      </w:r>
      <w:r w:rsidRPr="003F6B1C">
        <w:rPr>
          <w:rFonts w:ascii="Times New Roman" w:hAnsi="Times New Roman"/>
          <w:b/>
          <w:sz w:val="28"/>
          <w:szCs w:val="28"/>
        </w:rPr>
        <w:t xml:space="preserve"> </w:t>
      </w:r>
      <w:r w:rsidRPr="003F6B1C">
        <w:rPr>
          <w:rFonts w:ascii="Times New Roman" w:hAnsi="Times New Roman"/>
          <w:b/>
          <w:sz w:val="28"/>
          <w:szCs w:val="28"/>
          <w:lang w:val="fr-FR"/>
        </w:rPr>
        <w:t>Ionesco</w:t>
      </w:r>
      <w:r w:rsidRPr="003F6B1C">
        <w:rPr>
          <w:rFonts w:ascii="Times New Roman" w:hAnsi="Times New Roman"/>
          <w:b/>
          <w:sz w:val="28"/>
          <w:szCs w:val="28"/>
        </w:rPr>
        <w:t xml:space="preserve">, </w:t>
      </w:r>
      <w:r w:rsidRPr="003F6B1C">
        <w:rPr>
          <w:rFonts w:ascii="Times New Roman" w:hAnsi="Times New Roman"/>
          <w:b/>
          <w:bCs/>
          <w:color w:val="000000"/>
          <w:sz w:val="28"/>
          <w:szCs w:val="28"/>
          <w:lang w:val="be-BY"/>
        </w:rPr>
        <w:t>1</w:t>
      </w:r>
      <w:r w:rsidRPr="003F6B1C"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 w:rsidRPr="003F6B1C">
        <w:rPr>
          <w:rFonts w:ascii="Times New Roman" w:hAnsi="Times New Roman"/>
          <w:b/>
          <w:bCs/>
          <w:color w:val="000000"/>
          <w:sz w:val="28"/>
          <w:szCs w:val="28"/>
          <w:lang w:val="be-BY"/>
        </w:rPr>
        <w:t>12</w:t>
      </w:r>
      <w:r w:rsidRPr="003F6B1C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1994)</w:t>
      </w:r>
      <w:r w:rsidRPr="003F6B1C">
        <w:rPr>
          <w:rFonts w:ascii="Times New Roman" w:hAnsi="Times New Roman"/>
          <w:sz w:val="28"/>
          <w:szCs w:val="28"/>
        </w:rPr>
        <w:t xml:space="preserve">: от </w:t>
      </w:r>
      <w:proofErr w:type="spellStart"/>
      <w:r w:rsidRPr="003F6B1C">
        <w:rPr>
          <w:rFonts w:ascii="Times New Roman" w:hAnsi="Times New Roman"/>
          <w:sz w:val="28"/>
          <w:szCs w:val="28"/>
        </w:rPr>
        <w:t>трагифарсов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к метафизической драме. Периодизация творчества. Фрагментарность, парадоксальность и </w:t>
      </w:r>
      <w:proofErr w:type="spellStart"/>
      <w:r w:rsidRPr="003F6B1C">
        <w:rPr>
          <w:rFonts w:ascii="Times New Roman" w:hAnsi="Times New Roman"/>
          <w:sz w:val="28"/>
          <w:szCs w:val="28"/>
        </w:rPr>
        <w:t>трагикомизм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 художественной картины мира Э. Ионеско. «Языковой абсурд» ранних пьес Э. Ионеско: нарушение коммуникации. </w:t>
      </w:r>
      <w:r w:rsidRPr="003F6B1C">
        <w:rPr>
          <w:rFonts w:ascii="Times New Roman" w:hAnsi="Times New Roman"/>
          <w:i/>
          <w:sz w:val="28"/>
          <w:szCs w:val="28"/>
        </w:rPr>
        <w:t>(</w:t>
      </w:r>
      <w:r w:rsidRPr="003F6B1C">
        <w:rPr>
          <w:rFonts w:ascii="Times New Roman" w:hAnsi="Times New Roman"/>
          <w:sz w:val="28"/>
          <w:szCs w:val="28"/>
        </w:rPr>
        <w:t>«Лысая певица»</w:t>
      </w:r>
      <w:r w:rsidRPr="003F6B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>(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>La cantatrice chauve, 1949, пост. 1950, опубл. 1952)</w:t>
      </w:r>
      <w:r w:rsidRPr="003F6B1C">
        <w:rPr>
          <w:rFonts w:ascii="Times New Roman" w:hAnsi="Times New Roman"/>
          <w:i/>
          <w:sz w:val="28"/>
          <w:szCs w:val="28"/>
        </w:rPr>
        <w:t>).</w:t>
      </w:r>
      <w:r w:rsidRPr="003F6B1C">
        <w:rPr>
          <w:rFonts w:ascii="Times New Roman" w:hAnsi="Times New Roman"/>
          <w:sz w:val="28"/>
          <w:szCs w:val="28"/>
        </w:rPr>
        <w:t xml:space="preserve"> Абсурд </w:t>
      </w:r>
      <w:proofErr w:type="gramStart"/>
      <w:r w:rsidRPr="003F6B1C">
        <w:rPr>
          <w:rFonts w:ascii="Times New Roman" w:hAnsi="Times New Roman"/>
          <w:sz w:val="28"/>
          <w:szCs w:val="28"/>
        </w:rPr>
        <w:t>индивидуальной</w:t>
      </w:r>
      <w:proofErr w:type="gramEnd"/>
      <w:r w:rsidRPr="003F6B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sz w:val="28"/>
          <w:szCs w:val="28"/>
        </w:rPr>
        <w:t>экзистенции</w:t>
      </w:r>
      <w:proofErr w:type="spellEnd"/>
      <w:r w:rsidRPr="003F6B1C">
        <w:rPr>
          <w:rFonts w:ascii="Times New Roman" w:hAnsi="Times New Roman"/>
          <w:sz w:val="28"/>
          <w:szCs w:val="28"/>
        </w:rPr>
        <w:t>: «Стулья»</w:t>
      </w:r>
      <w:r w:rsidRPr="003F6B1C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>(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Les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chaises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>, 1951)</w:t>
      </w:r>
      <w:r w:rsidRPr="003F6B1C">
        <w:rPr>
          <w:rFonts w:ascii="Times New Roman" w:hAnsi="Times New Roman"/>
          <w:i/>
          <w:sz w:val="28"/>
          <w:szCs w:val="28"/>
        </w:rPr>
        <w:t xml:space="preserve">. </w:t>
      </w:r>
      <w:r w:rsidRPr="003F6B1C">
        <w:rPr>
          <w:rFonts w:ascii="Times New Roman" w:hAnsi="Times New Roman"/>
          <w:sz w:val="28"/>
          <w:szCs w:val="28"/>
        </w:rPr>
        <w:t xml:space="preserve">«Ситуационный абсурд» в зрелом творчестве Э. Ионеско: усиление гротескно-сатирического начала. </w:t>
      </w:r>
      <w:proofErr w:type="spellStart"/>
      <w:r w:rsidRPr="003F6B1C">
        <w:rPr>
          <w:rFonts w:ascii="Times New Roman" w:hAnsi="Times New Roman"/>
          <w:sz w:val="28"/>
          <w:szCs w:val="28"/>
        </w:rPr>
        <w:t>Антитоталитарная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и экзистенциальная проблематика пьес «Носороги»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>(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Rhinoceros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>, 1957)</w:t>
      </w:r>
      <w:r w:rsidRPr="003F6B1C"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и «Король умирает»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Le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Roi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se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meurt</w:t>
      </w:r>
      <w:r w:rsidRPr="003F6B1C">
        <w:rPr>
          <w:rFonts w:ascii="Times New Roman" w:hAnsi="Times New Roman"/>
          <w:i/>
          <w:sz w:val="28"/>
          <w:szCs w:val="28"/>
        </w:rPr>
        <w:t>, 1962)</w:t>
      </w:r>
      <w:r w:rsidRPr="003F6B1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F6B1C">
        <w:rPr>
          <w:rFonts w:ascii="Times New Roman" w:hAnsi="Times New Roman"/>
          <w:sz w:val="28"/>
          <w:szCs w:val="28"/>
        </w:rPr>
        <w:t>Метафизические</w:t>
      </w:r>
      <w:proofErr w:type="gramEnd"/>
      <w:r w:rsidRPr="003F6B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sz w:val="28"/>
          <w:szCs w:val="28"/>
        </w:rPr>
        <w:t>антидрамы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60-х «Воздушный пешеход»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Le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 xml:space="preserve"> </w:t>
      </w:r>
      <w:proofErr w:type="spellStart"/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Pieton</w:t>
      </w:r>
      <w:proofErr w:type="spellEnd"/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de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l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>’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air</w:t>
      </w:r>
      <w:r w:rsidRPr="003F6B1C">
        <w:rPr>
          <w:rFonts w:ascii="Times New Roman" w:hAnsi="Times New Roman"/>
          <w:i/>
          <w:sz w:val="28"/>
          <w:szCs w:val="28"/>
        </w:rPr>
        <w:t>, 1962),</w:t>
      </w:r>
      <w:r w:rsidRPr="003F6B1C">
        <w:rPr>
          <w:rFonts w:ascii="Times New Roman" w:hAnsi="Times New Roman"/>
          <w:sz w:val="28"/>
          <w:szCs w:val="28"/>
        </w:rPr>
        <w:t xml:space="preserve"> «Жажда и голод»</w:t>
      </w:r>
      <w:r w:rsidRPr="003F6B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>(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La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 xml:space="preserve"> </w:t>
      </w:r>
      <w:proofErr w:type="spellStart"/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Soif</w:t>
      </w:r>
      <w:proofErr w:type="spellEnd"/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en-US"/>
        </w:rPr>
        <w:t>et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 xml:space="preserve"> </w:t>
      </w:r>
      <w:smartTag w:uri="urn:schemas-microsoft-com:office:smarttags" w:element="PersonName">
        <w:smartTagPr>
          <w:attr w:name="ProductID" w:val="la Faim"/>
        </w:smartTagPr>
        <w:r w:rsidRPr="003F6B1C">
          <w:rPr>
            <w:rFonts w:ascii="Times New Roman" w:hAnsi="Times New Roman"/>
            <w:i/>
            <w:color w:val="000000"/>
            <w:sz w:val="28"/>
            <w:szCs w:val="28"/>
            <w:lang w:val="en-US"/>
          </w:rPr>
          <w:t>la</w:t>
        </w:r>
        <w:r w:rsidRPr="003F6B1C">
          <w:rPr>
            <w:rFonts w:ascii="Times New Roman" w:hAnsi="Times New Roman"/>
            <w:i/>
            <w:color w:val="000000"/>
            <w:sz w:val="28"/>
            <w:szCs w:val="28"/>
            <w:lang w:val="be-BY"/>
          </w:rPr>
          <w:t xml:space="preserve"> </w:t>
        </w:r>
        <w:proofErr w:type="spellStart"/>
        <w:r w:rsidRPr="003F6B1C">
          <w:rPr>
            <w:rFonts w:ascii="Times New Roman" w:hAnsi="Times New Roman"/>
            <w:i/>
            <w:color w:val="000000"/>
            <w:sz w:val="28"/>
            <w:szCs w:val="28"/>
            <w:lang w:val="en-US"/>
          </w:rPr>
          <w:t>Faim</w:t>
        </w:r>
      </w:smartTag>
      <w:proofErr w:type="spellEnd"/>
      <w:r w:rsidRPr="003F6B1C">
        <w:rPr>
          <w:rFonts w:ascii="Times New Roman" w:hAnsi="Times New Roman"/>
          <w:i/>
          <w:sz w:val="28"/>
          <w:szCs w:val="28"/>
        </w:rPr>
        <w:t>, 1964):</w:t>
      </w:r>
      <w:r w:rsidRPr="003F6B1C">
        <w:rPr>
          <w:rFonts w:ascii="Times New Roman" w:hAnsi="Times New Roman"/>
          <w:sz w:val="28"/>
          <w:szCs w:val="28"/>
        </w:rPr>
        <w:t xml:space="preserve"> аллегоризм и обобщенность. Пьеса «Макбет» 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Macbett</w:t>
      </w:r>
      <w:r w:rsidRPr="003F6B1C">
        <w:rPr>
          <w:rFonts w:ascii="Times New Roman" w:hAnsi="Times New Roman"/>
          <w:i/>
          <w:sz w:val="28"/>
          <w:szCs w:val="28"/>
        </w:rPr>
        <w:t>, 1972)</w:t>
      </w:r>
      <w:r w:rsidRPr="003F6B1C">
        <w:rPr>
          <w:rFonts w:ascii="Times New Roman" w:hAnsi="Times New Roman"/>
          <w:sz w:val="28"/>
          <w:szCs w:val="28"/>
        </w:rPr>
        <w:t xml:space="preserve">: рецепция классики в </w:t>
      </w:r>
      <w:proofErr w:type="spellStart"/>
      <w:r w:rsidRPr="003F6B1C">
        <w:rPr>
          <w:rFonts w:ascii="Times New Roman" w:hAnsi="Times New Roman"/>
          <w:sz w:val="28"/>
          <w:szCs w:val="28"/>
        </w:rPr>
        <w:t>антитеатре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.   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b/>
          <w:i/>
          <w:sz w:val="28"/>
          <w:szCs w:val="28"/>
          <w:lang w:val="be-BY"/>
        </w:rPr>
      </w:pPr>
      <w:r w:rsidRPr="003F6B1C">
        <w:rPr>
          <w:rFonts w:ascii="Times New Roman" w:hAnsi="Times New Roman"/>
          <w:sz w:val="28"/>
          <w:szCs w:val="28"/>
        </w:rPr>
        <w:t>«</w:t>
      </w:r>
      <w:proofErr w:type="spellStart"/>
      <w:r w:rsidRPr="003F6B1C">
        <w:rPr>
          <w:rFonts w:ascii="Times New Roman" w:hAnsi="Times New Roman"/>
          <w:sz w:val="28"/>
          <w:szCs w:val="28"/>
        </w:rPr>
        <w:t>Антироманы</w:t>
      </w:r>
      <w:proofErr w:type="spellEnd"/>
      <w:r w:rsidRPr="003F6B1C">
        <w:rPr>
          <w:rFonts w:ascii="Times New Roman" w:hAnsi="Times New Roman"/>
          <w:sz w:val="28"/>
          <w:szCs w:val="28"/>
        </w:rPr>
        <w:t>» и «</w:t>
      </w:r>
      <w:proofErr w:type="spellStart"/>
      <w:r w:rsidRPr="003F6B1C">
        <w:rPr>
          <w:rFonts w:ascii="Times New Roman" w:hAnsi="Times New Roman"/>
          <w:sz w:val="28"/>
          <w:szCs w:val="28"/>
        </w:rPr>
        <w:t>антидрамы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Сэмюэля</w:t>
      </w:r>
      <w:proofErr w:type="spellEnd"/>
      <w:r w:rsidRPr="003F6B1C">
        <w:rPr>
          <w:rFonts w:ascii="Times New Roman" w:hAnsi="Times New Roman"/>
          <w:b/>
          <w:sz w:val="28"/>
          <w:szCs w:val="28"/>
        </w:rPr>
        <w:t xml:space="preserve"> Беккета</w:t>
      </w:r>
      <w:r w:rsidRPr="003F6B1C">
        <w:rPr>
          <w:rFonts w:ascii="Times New Roman" w:hAnsi="Times New Roman"/>
          <w:sz w:val="28"/>
          <w:szCs w:val="28"/>
        </w:rPr>
        <w:t xml:space="preserve"> </w:t>
      </w:r>
      <w:r w:rsidRPr="003F6B1C">
        <w:rPr>
          <w:rFonts w:ascii="Times New Roman" w:hAnsi="Times New Roman"/>
          <w:b/>
          <w:color w:val="000000"/>
          <w:sz w:val="28"/>
          <w:szCs w:val="28"/>
          <w:lang w:val="be-BY"/>
        </w:rPr>
        <w:t>(</w:t>
      </w:r>
      <w:proofErr w:type="spellStart"/>
      <w:r w:rsidRPr="003F6B1C">
        <w:rPr>
          <w:rFonts w:ascii="Times New Roman" w:hAnsi="Times New Roman"/>
          <w:b/>
          <w:color w:val="000000"/>
          <w:sz w:val="28"/>
          <w:szCs w:val="28"/>
        </w:rPr>
        <w:t>Samuel</w:t>
      </w:r>
      <w:proofErr w:type="spellEnd"/>
      <w:r w:rsidRPr="003F6B1C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proofErr w:type="spellStart"/>
      <w:r w:rsidRPr="003F6B1C">
        <w:rPr>
          <w:rFonts w:ascii="Times New Roman" w:hAnsi="Times New Roman"/>
          <w:b/>
          <w:color w:val="000000"/>
          <w:sz w:val="28"/>
          <w:szCs w:val="28"/>
        </w:rPr>
        <w:t>Beckett</w:t>
      </w:r>
      <w:proofErr w:type="spellEnd"/>
      <w:r w:rsidRPr="003F6B1C">
        <w:rPr>
          <w:rFonts w:ascii="Times New Roman" w:hAnsi="Times New Roman"/>
          <w:b/>
          <w:color w:val="000000"/>
          <w:sz w:val="28"/>
          <w:szCs w:val="28"/>
          <w:lang w:val="be-BY"/>
        </w:rPr>
        <w:t>, 1906–1989)</w:t>
      </w:r>
      <w:r w:rsidRPr="003F6B1C">
        <w:rPr>
          <w:rFonts w:ascii="Times New Roman" w:hAnsi="Times New Roman"/>
          <w:sz w:val="28"/>
          <w:szCs w:val="28"/>
        </w:rPr>
        <w:t xml:space="preserve">. Влияние </w:t>
      </w:r>
      <w:proofErr w:type="gramStart"/>
      <w:r w:rsidRPr="003F6B1C">
        <w:rPr>
          <w:rFonts w:ascii="Times New Roman" w:hAnsi="Times New Roman"/>
          <w:sz w:val="28"/>
          <w:szCs w:val="28"/>
        </w:rPr>
        <w:t>Дж</w:t>
      </w:r>
      <w:proofErr w:type="gramEnd"/>
      <w:r w:rsidRPr="003F6B1C">
        <w:rPr>
          <w:rFonts w:ascii="Times New Roman" w:hAnsi="Times New Roman"/>
          <w:sz w:val="28"/>
          <w:szCs w:val="28"/>
        </w:rPr>
        <w:t>. Джойса на формирование творческой манеры Беккета. Прозаическая трилогия Беккета «</w:t>
      </w:r>
      <w:proofErr w:type="spellStart"/>
      <w:r w:rsidRPr="003F6B1C">
        <w:rPr>
          <w:rFonts w:ascii="Times New Roman" w:hAnsi="Times New Roman"/>
          <w:sz w:val="28"/>
          <w:szCs w:val="28"/>
        </w:rPr>
        <w:t>Моллой</w:t>
      </w:r>
      <w:proofErr w:type="spellEnd"/>
      <w:r w:rsidRPr="003F6B1C">
        <w:rPr>
          <w:rFonts w:ascii="Times New Roman" w:hAnsi="Times New Roman"/>
          <w:sz w:val="28"/>
          <w:szCs w:val="28"/>
        </w:rPr>
        <w:t>»</w:t>
      </w:r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 xml:space="preserve"> (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Molloy</w:t>
      </w:r>
      <w:proofErr w:type="spellEnd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, 1951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>)</w:t>
      </w:r>
      <w:r w:rsidRPr="003F6B1C">
        <w:rPr>
          <w:rFonts w:ascii="Times New Roman" w:hAnsi="Times New Roman"/>
          <w:i/>
          <w:sz w:val="28"/>
          <w:szCs w:val="28"/>
        </w:rPr>
        <w:t xml:space="preserve">, </w:t>
      </w:r>
      <w:r w:rsidRPr="003F6B1C">
        <w:rPr>
          <w:rFonts w:ascii="Times New Roman" w:hAnsi="Times New Roman"/>
          <w:sz w:val="28"/>
          <w:szCs w:val="28"/>
        </w:rPr>
        <w:t>«</w:t>
      </w:r>
      <w:proofErr w:type="spellStart"/>
      <w:r w:rsidRPr="003F6B1C">
        <w:rPr>
          <w:rFonts w:ascii="Times New Roman" w:hAnsi="Times New Roman"/>
          <w:sz w:val="28"/>
          <w:szCs w:val="28"/>
        </w:rPr>
        <w:t>Малон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умирает»</w:t>
      </w:r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 xml:space="preserve"> (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Malone</w:t>
      </w:r>
      <w:proofErr w:type="spellEnd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meurt</w:t>
      </w:r>
      <w:proofErr w:type="spellEnd"/>
      <w:r w:rsidRPr="003F6B1C">
        <w:rPr>
          <w:rFonts w:ascii="Times New Roman" w:hAnsi="Times New Roman"/>
          <w:i/>
          <w:color w:val="000000"/>
          <w:sz w:val="28"/>
          <w:szCs w:val="28"/>
        </w:rPr>
        <w:t>, 1951)</w:t>
      </w:r>
      <w:r w:rsidRPr="003F6B1C">
        <w:rPr>
          <w:rFonts w:ascii="Times New Roman" w:hAnsi="Times New Roman"/>
          <w:i/>
          <w:sz w:val="28"/>
          <w:szCs w:val="28"/>
        </w:rPr>
        <w:t>,</w:t>
      </w:r>
      <w:r w:rsidRPr="003F6B1C">
        <w:rPr>
          <w:rFonts w:ascii="Times New Roman" w:hAnsi="Times New Roman"/>
          <w:sz w:val="28"/>
          <w:szCs w:val="28"/>
        </w:rPr>
        <w:t xml:space="preserve"> «Безымянный»</w:t>
      </w:r>
      <w:r w:rsidRPr="003F6B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>(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L'Innomable</w:t>
      </w:r>
      <w:proofErr w:type="spellEnd"/>
      <w:r w:rsidRPr="003F6B1C">
        <w:rPr>
          <w:rFonts w:ascii="Times New Roman" w:hAnsi="Times New Roman"/>
          <w:i/>
          <w:color w:val="000000"/>
          <w:sz w:val="28"/>
          <w:szCs w:val="28"/>
        </w:rPr>
        <w:t>, 1953)</w:t>
      </w:r>
      <w:r w:rsidRPr="003F6B1C">
        <w:rPr>
          <w:rFonts w:ascii="Times New Roman" w:hAnsi="Times New Roman"/>
          <w:i/>
          <w:sz w:val="28"/>
          <w:szCs w:val="28"/>
        </w:rPr>
        <w:t>:</w:t>
      </w:r>
      <w:r w:rsidRPr="003F6B1C">
        <w:rPr>
          <w:rFonts w:ascii="Times New Roman" w:hAnsi="Times New Roman"/>
          <w:sz w:val="28"/>
          <w:szCs w:val="28"/>
        </w:rPr>
        <w:t xml:space="preserve"> от «потока сознания» к </w:t>
      </w:r>
      <w:proofErr w:type="spellStart"/>
      <w:r w:rsidRPr="003F6B1C">
        <w:rPr>
          <w:rFonts w:ascii="Times New Roman" w:hAnsi="Times New Roman"/>
          <w:sz w:val="28"/>
          <w:szCs w:val="28"/>
        </w:rPr>
        <w:t>антироману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. Абсурдность бытия и </w:t>
      </w:r>
      <w:r>
        <w:rPr>
          <w:rFonts w:ascii="Times New Roman" w:hAnsi="Times New Roman"/>
          <w:sz w:val="28"/>
          <w:szCs w:val="28"/>
        </w:rPr>
        <w:t>«</w:t>
      </w:r>
      <w:r w:rsidRPr="003F6B1C">
        <w:rPr>
          <w:rFonts w:ascii="Times New Roman" w:hAnsi="Times New Roman"/>
          <w:sz w:val="28"/>
          <w:szCs w:val="28"/>
        </w:rPr>
        <w:t>поэтика бездействия</w:t>
      </w:r>
      <w:r>
        <w:rPr>
          <w:rFonts w:ascii="Times New Roman" w:hAnsi="Times New Roman"/>
          <w:sz w:val="28"/>
          <w:szCs w:val="28"/>
        </w:rPr>
        <w:t>»</w:t>
      </w:r>
      <w:r w:rsidRPr="003F6B1C">
        <w:rPr>
          <w:rFonts w:ascii="Times New Roman" w:hAnsi="Times New Roman"/>
          <w:sz w:val="28"/>
          <w:szCs w:val="28"/>
        </w:rPr>
        <w:t xml:space="preserve"> в пьесах «В ожидании </w:t>
      </w:r>
      <w:proofErr w:type="spellStart"/>
      <w:r w:rsidRPr="003F6B1C">
        <w:rPr>
          <w:rFonts w:ascii="Times New Roman" w:hAnsi="Times New Roman"/>
          <w:sz w:val="28"/>
          <w:szCs w:val="28"/>
        </w:rPr>
        <w:t>Годо</w:t>
      </w:r>
      <w:proofErr w:type="spellEnd"/>
      <w:r w:rsidRPr="003F6B1C">
        <w:rPr>
          <w:rFonts w:ascii="Times New Roman" w:hAnsi="Times New Roman"/>
          <w:sz w:val="28"/>
          <w:szCs w:val="28"/>
        </w:rPr>
        <w:t>»</w:t>
      </w:r>
      <w:r w:rsidRPr="003F6B1C"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>(</w:t>
      </w:r>
      <w:r w:rsidRPr="003F6B1C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En</w:t>
      </w:r>
      <w:r w:rsidRPr="003F6B1C">
        <w:rPr>
          <w:rFonts w:ascii="Times New Roman" w:hAnsi="Times New Roman"/>
          <w:i/>
          <w:iCs/>
          <w:color w:val="000000"/>
          <w:sz w:val="28"/>
          <w:szCs w:val="28"/>
          <w:lang w:val="be-BY"/>
        </w:rPr>
        <w:t xml:space="preserve"> </w:t>
      </w:r>
      <w:r w:rsidRPr="003F6B1C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attendant</w:t>
      </w:r>
      <w:r w:rsidRPr="003F6B1C">
        <w:rPr>
          <w:rFonts w:ascii="Times New Roman" w:hAnsi="Times New Roman"/>
          <w:i/>
          <w:iCs/>
          <w:color w:val="000000"/>
          <w:sz w:val="28"/>
          <w:szCs w:val="28"/>
          <w:lang w:val="be-BY"/>
        </w:rPr>
        <w:t xml:space="preserve"> 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Godot</w:t>
      </w:r>
      <w:proofErr w:type="spellEnd"/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>, 1952)</w:t>
      </w:r>
      <w:r w:rsidRPr="003F6B1C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 xml:space="preserve"> и «Конец игры»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be-BY"/>
        </w:rPr>
        <w:t xml:space="preserve"> (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Fin</w:t>
      </w:r>
      <w:proofErr w:type="spellEnd"/>
      <w:r w:rsidRPr="003F6B1C">
        <w:rPr>
          <w:rFonts w:ascii="Times New Roman" w:hAnsi="Times New Roman"/>
          <w:i/>
          <w:iCs/>
          <w:color w:val="000000"/>
          <w:sz w:val="28"/>
          <w:szCs w:val="28"/>
          <w:lang w:val="be-BY"/>
        </w:rPr>
        <w:t xml:space="preserve"> 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de</w:t>
      </w:r>
      <w:proofErr w:type="spellEnd"/>
      <w:r w:rsidRPr="003F6B1C">
        <w:rPr>
          <w:rFonts w:ascii="Times New Roman" w:hAnsi="Times New Roman"/>
          <w:i/>
          <w:iCs/>
          <w:color w:val="000000"/>
          <w:sz w:val="28"/>
          <w:szCs w:val="28"/>
          <w:lang w:val="be-BY"/>
        </w:rPr>
        <w:t xml:space="preserve"> 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partie</w:t>
      </w:r>
      <w:proofErr w:type="spellEnd"/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 xml:space="preserve">, </w:t>
      </w:r>
      <w:r w:rsidRPr="003F6B1C">
        <w:rPr>
          <w:rFonts w:ascii="Times New Roman" w:hAnsi="Times New Roman"/>
          <w:i/>
          <w:sz w:val="28"/>
          <w:szCs w:val="28"/>
          <w:lang w:val="be-BY"/>
        </w:rPr>
        <w:t>1957).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be-BY"/>
        </w:rPr>
      </w:pPr>
      <w:r w:rsidRPr="003F6B1C">
        <w:rPr>
          <w:rFonts w:ascii="Times New Roman" w:hAnsi="Times New Roman"/>
          <w:sz w:val="28"/>
          <w:szCs w:val="28"/>
        </w:rPr>
        <w:lastRenderedPageBreak/>
        <w:t xml:space="preserve">Драматургия </w:t>
      </w:r>
      <w:r w:rsidRPr="003F6B1C">
        <w:rPr>
          <w:rFonts w:ascii="Times New Roman" w:hAnsi="Times New Roman"/>
          <w:b/>
          <w:sz w:val="28"/>
          <w:szCs w:val="28"/>
        </w:rPr>
        <w:t>Жана Жене (</w:t>
      </w:r>
      <w:r w:rsidRPr="003F6B1C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Jean</w:t>
      </w:r>
      <w:r w:rsidRPr="003F6B1C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3F6B1C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Genet</w:t>
      </w:r>
      <w:r w:rsidRPr="003F6B1C">
        <w:rPr>
          <w:rFonts w:ascii="Times New Roman" w:hAnsi="Times New Roman"/>
          <w:b/>
          <w:bCs/>
          <w:color w:val="000000"/>
          <w:sz w:val="28"/>
          <w:szCs w:val="28"/>
          <w:lang w:val="be-BY"/>
        </w:rPr>
        <w:t xml:space="preserve">, </w:t>
      </w:r>
      <w:r w:rsidRPr="003F6B1C">
        <w:rPr>
          <w:rFonts w:ascii="Times New Roman" w:hAnsi="Times New Roman"/>
          <w:b/>
          <w:sz w:val="28"/>
          <w:szCs w:val="28"/>
        </w:rPr>
        <w:t>1910-1986)</w:t>
      </w:r>
      <w:r w:rsidRPr="003F6B1C">
        <w:rPr>
          <w:rFonts w:ascii="Times New Roman" w:hAnsi="Times New Roman"/>
          <w:sz w:val="28"/>
          <w:szCs w:val="28"/>
        </w:rPr>
        <w:t>. Поэтика «театра абсурда» в пьесах «Служанки»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Les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Bonnes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, 1947) </w:t>
      </w:r>
      <w:r w:rsidRPr="003F6B1C">
        <w:rPr>
          <w:rFonts w:ascii="Times New Roman" w:hAnsi="Times New Roman"/>
          <w:sz w:val="28"/>
          <w:szCs w:val="28"/>
        </w:rPr>
        <w:t>и «Ширмы»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Les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Paravents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>,  1961):</w:t>
      </w:r>
      <w:r w:rsidRPr="003F6B1C">
        <w:rPr>
          <w:rFonts w:ascii="Times New Roman" w:hAnsi="Times New Roman"/>
          <w:sz w:val="28"/>
          <w:szCs w:val="28"/>
        </w:rPr>
        <w:t xml:space="preserve"> игра как принцип </w:t>
      </w:r>
      <w:r>
        <w:rPr>
          <w:rFonts w:ascii="Times New Roman" w:hAnsi="Times New Roman"/>
          <w:sz w:val="28"/>
          <w:szCs w:val="28"/>
        </w:rPr>
        <w:t xml:space="preserve">человеческого </w:t>
      </w:r>
      <w:r w:rsidRPr="003F6B1C">
        <w:rPr>
          <w:rFonts w:ascii="Times New Roman" w:hAnsi="Times New Roman"/>
          <w:sz w:val="28"/>
          <w:szCs w:val="28"/>
        </w:rPr>
        <w:t xml:space="preserve">существования, мотив </w:t>
      </w:r>
      <w:proofErr w:type="spellStart"/>
      <w:r w:rsidRPr="003F6B1C">
        <w:rPr>
          <w:rFonts w:ascii="Times New Roman" w:hAnsi="Times New Roman"/>
          <w:sz w:val="28"/>
          <w:szCs w:val="28"/>
        </w:rPr>
        <w:t>двойничества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, театрализация реальности. </w:t>
      </w:r>
      <w:proofErr w:type="spellStart"/>
      <w:r w:rsidRPr="003F6B1C">
        <w:rPr>
          <w:rFonts w:ascii="Times New Roman" w:hAnsi="Times New Roman"/>
          <w:sz w:val="28"/>
          <w:szCs w:val="28"/>
        </w:rPr>
        <w:t>Автобиографизм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прозы Жене. Стилистические особенности романов «Богоматерь цветов»</w:t>
      </w:r>
      <w:r w:rsidRPr="003F6B1C">
        <w:rPr>
          <w:rFonts w:ascii="Times New Roman" w:hAnsi="Times New Roman"/>
          <w:color w:val="000000"/>
          <w:sz w:val="28"/>
          <w:szCs w:val="28"/>
          <w:lang w:val="be-BY"/>
        </w:rPr>
        <w:t xml:space="preserve"> (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Notre-Dame</w:t>
      </w:r>
      <w:proofErr w:type="spellEnd"/>
      <w:r w:rsidRPr="003F6B1C">
        <w:rPr>
          <w:rFonts w:ascii="Times New Roman" w:hAnsi="Times New Roman"/>
          <w:i/>
          <w:iCs/>
          <w:color w:val="000000"/>
          <w:sz w:val="28"/>
          <w:szCs w:val="28"/>
          <w:lang w:val="be-BY"/>
        </w:rPr>
        <w:t xml:space="preserve"> 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des</w:t>
      </w:r>
      <w:proofErr w:type="spellEnd"/>
      <w:r w:rsidRPr="003F6B1C">
        <w:rPr>
          <w:rFonts w:ascii="Times New Roman" w:hAnsi="Times New Roman"/>
          <w:i/>
          <w:iCs/>
          <w:color w:val="000000"/>
          <w:sz w:val="28"/>
          <w:szCs w:val="28"/>
          <w:lang w:val="be-BY"/>
        </w:rPr>
        <w:t xml:space="preserve"> 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Fleurs</w:t>
      </w:r>
      <w:proofErr w:type="spellEnd"/>
      <w:r w:rsidRPr="003F6B1C">
        <w:rPr>
          <w:rFonts w:ascii="Times New Roman" w:hAnsi="Times New Roman"/>
          <w:i/>
          <w:color w:val="000000"/>
          <w:sz w:val="28"/>
          <w:szCs w:val="28"/>
          <w:lang w:val="be-BY"/>
        </w:rPr>
        <w:t>, 1944),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«Чудо о Розе»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Miracle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de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la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R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ose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,  1946), </w:t>
      </w:r>
      <w:r w:rsidRPr="003F6B1C">
        <w:rPr>
          <w:rFonts w:ascii="Times New Roman" w:hAnsi="Times New Roman"/>
          <w:sz w:val="28"/>
          <w:szCs w:val="28"/>
        </w:rPr>
        <w:t>«Дневник вора»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Journal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du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voleur</w:t>
      </w:r>
      <w:r w:rsidRPr="003F6B1C">
        <w:rPr>
          <w:rFonts w:ascii="Times New Roman" w:hAnsi="Times New Roman"/>
          <w:i/>
          <w:sz w:val="28"/>
          <w:szCs w:val="28"/>
        </w:rPr>
        <w:t>, 1949)</w:t>
      </w:r>
      <w:r w:rsidRPr="003F6B1C">
        <w:rPr>
          <w:rFonts w:ascii="Times New Roman" w:hAnsi="Times New Roman"/>
          <w:sz w:val="28"/>
          <w:szCs w:val="28"/>
        </w:rPr>
        <w:t>.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F6B1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Антироман</w:t>
      </w:r>
      <w:proofErr w:type="spellEnd"/>
      <w:r w:rsidRPr="003F6B1C">
        <w:rPr>
          <w:rFonts w:ascii="Times New Roman" w:hAnsi="Times New Roman"/>
          <w:b/>
          <w:sz w:val="28"/>
          <w:szCs w:val="28"/>
        </w:rPr>
        <w:t>» и его эстетика</w:t>
      </w:r>
      <w:r w:rsidRPr="003F6B1C">
        <w:rPr>
          <w:rFonts w:ascii="Times New Roman" w:hAnsi="Times New Roman"/>
          <w:sz w:val="28"/>
          <w:szCs w:val="28"/>
        </w:rPr>
        <w:t>. Отказ от конкретно-исторического изображения реальности и традиционных героев, интриги и сюжета («школа отказа»). Разработка новых повествовательных  структур: нарушение причинно-следственных связей, фрагментарность, нелинейность, цикличность, вариативность. Культ текста.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3F6B1C">
        <w:rPr>
          <w:rFonts w:ascii="Times New Roman" w:hAnsi="Times New Roman"/>
          <w:b/>
          <w:sz w:val="28"/>
          <w:szCs w:val="28"/>
        </w:rPr>
        <w:t xml:space="preserve">Натали 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Саррот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(</w:t>
      </w:r>
      <w:r w:rsidRPr="003F6B1C">
        <w:rPr>
          <w:rFonts w:ascii="Times New Roman" w:hAnsi="Times New Roman"/>
          <w:b/>
          <w:sz w:val="28"/>
          <w:szCs w:val="28"/>
          <w:lang w:val="fr-FR"/>
        </w:rPr>
        <w:t>Nathalie</w:t>
      </w:r>
      <w:r w:rsidRPr="003F6B1C">
        <w:rPr>
          <w:rFonts w:ascii="Times New Roman" w:hAnsi="Times New Roman"/>
          <w:b/>
          <w:sz w:val="28"/>
          <w:szCs w:val="28"/>
        </w:rPr>
        <w:t xml:space="preserve"> </w:t>
      </w:r>
      <w:r w:rsidRPr="003F6B1C">
        <w:rPr>
          <w:rFonts w:ascii="Times New Roman" w:hAnsi="Times New Roman"/>
          <w:b/>
          <w:sz w:val="28"/>
          <w:szCs w:val="28"/>
          <w:lang w:val="fr-FR"/>
        </w:rPr>
        <w:t>Sarraute</w:t>
      </w:r>
      <w:r w:rsidRPr="003F6B1C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F6B1C">
        <w:rPr>
          <w:rFonts w:ascii="Times New Roman" w:hAnsi="Times New Roman"/>
          <w:sz w:val="28"/>
          <w:szCs w:val="28"/>
        </w:rPr>
        <w:t>псевд</w:t>
      </w:r>
      <w:proofErr w:type="spellEnd"/>
      <w:r w:rsidRPr="003F6B1C">
        <w:rPr>
          <w:rFonts w:ascii="Times New Roman" w:hAnsi="Times New Roman"/>
          <w:sz w:val="28"/>
          <w:szCs w:val="28"/>
        </w:rPr>
        <w:t>.</w:t>
      </w:r>
      <w:proofErr w:type="gramEnd"/>
      <w:r w:rsidRPr="003F6B1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F6B1C">
        <w:rPr>
          <w:rFonts w:ascii="Times New Roman" w:hAnsi="Times New Roman"/>
          <w:b/>
          <w:sz w:val="28"/>
          <w:szCs w:val="28"/>
        </w:rPr>
        <w:t>Натальи Ивановны Черняк, 1900-1999)</w:t>
      </w:r>
      <w:r w:rsidRPr="003F6B1C">
        <w:rPr>
          <w:rFonts w:ascii="Times New Roman" w:hAnsi="Times New Roman"/>
          <w:sz w:val="28"/>
          <w:szCs w:val="28"/>
        </w:rPr>
        <w:t>:</w:t>
      </w:r>
      <w:r w:rsidRPr="003F6B1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«новый роман» и национальные традиции психологической прозы.</w:t>
      </w:r>
      <w:proofErr w:type="gramEnd"/>
      <w:r w:rsidRPr="003F6B1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Исследование</w:t>
      </w:r>
      <w:r w:rsidRPr="003F6B1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«психического элемента в чистом виде» в</w:t>
      </w:r>
      <w:r w:rsidRPr="003F6B1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«Тропизмах»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Tropismes</w:t>
      </w:r>
      <w:r w:rsidRPr="003F6B1C">
        <w:rPr>
          <w:rFonts w:ascii="Times New Roman" w:hAnsi="Times New Roman"/>
          <w:i/>
          <w:sz w:val="28"/>
          <w:szCs w:val="28"/>
        </w:rPr>
        <w:t>, 1938).</w:t>
      </w:r>
      <w:r w:rsidRPr="003F6B1C">
        <w:rPr>
          <w:rFonts w:ascii="Times New Roman" w:hAnsi="Times New Roman"/>
          <w:sz w:val="28"/>
          <w:szCs w:val="28"/>
        </w:rPr>
        <w:t xml:space="preserve"> «Тропизмы» как совокупность анонимных универсальных психических реакций. Поэтика «тропизмов». Механизм формирования литературной репутации в романе «Золотые плоды»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Les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Fruits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d</w:t>
      </w:r>
      <w:r w:rsidRPr="003F6B1C">
        <w:rPr>
          <w:rFonts w:ascii="Times New Roman" w:hAnsi="Times New Roman"/>
          <w:i/>
          <w:sz w:val="28"/>
          <w:szCs w:val="28"/>
        </w:rPr>
        <w:t>’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or</w:t>
      </w:r>
      <w:r w:rsidRPr="003F6B1C">
        <w:rPr>
          <w:rFonts w:ascii="Times New Roman" w:hAnsi="Times New Roman"/>
          <w:i/>
          <w:sz w:val="28"/>
          <w:szCs w:val="28"/>
        </w:rPr>
        <w:t>, 1963)</w:t>
      </w:r>
      <w:r w:rsidRPr="003F6B1C">
        <w:rPr>
          <w:rFonts w:ascii="Times New Roman" w:hAnsi="Times New Roman"/>
          <w:sz w:val="28"/>
          <w:szCs w:val="28"/>
        </w:rPr>
        <w:t>: унифицированная косная среда и  индивидуальный «аутентичный» взгляд. Отсутствие интриги, персонаж как субъект высказывания. Конфликт социально-психологических установок в романе «Вы слышите их?»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Vous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les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entendez</w:t>
      </w:r>
      <w:r w:rsidRPr="003F6B1C">
        <w:rPr>
          <w:rFonts w:ascii="Times New Roman" w:hAnsi="Times New Roman"/>
          <w:i/>
          <w:sz w:val="28"/>
          <w:szCs w:val="28"/>
        </w:rPr>
        <w:t xml:space="preserve">, 1972): </w:t>
      </w:r>
      <w:r w:rsidRPr="003F6B1C">
        <w:rPr>
          <w:rFonts w:ascii="Times New Roman" w:hAnsi="Times New Roman"/>
          <w:sz w:val="28"/>
          <w:szCs w:val="28"/>
        </w:rPr>
        <w:t>традиционность «стариков» и дерзость «молодых».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Художественное своеобразие  повести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«Детство»</w:t>
      </w:r>
      <w:r w:rsidRPr="003F6B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>(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Enfance</w:t>
      </w:r>
      <w:proofErr w:type="spellEnd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, 1983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>).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F6B1C">
        <w:rPr>
          <w:rFonts w:ascii="Times New Roman" w:hAnsi="Times New Roman"/>
          <w:sz w:val="28"/>
          <w:szCs w:val="28"/>
        </w:rPr>
        <w:t xml:space="preserve">Эволюция творческой манеры </w:t>
      </w:r>
      <w:r w:rsidRPr="003F6B1C">
        <w:rPr>
          <w:rFonts w:ascii="Times New Roman" w:hAnsi="Times New Roman"/>
          <w:b/>
          <w:sz w:val="28"/>
          <w:szCs w:val="28"/>
        </w:rPr>
        <w:t xml:space="preserve">Алена 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Роб-Грийе</w:t>
      </w:r>
      <w:proofErr w:type="spellEnd"/>
      <w:r w:rsidRPr="003F6B1C">
        <w:rPr>
          <w:rFonts w:ascii="Times New Roman" w:hAnsi="Times New Roman"/>
          <w:b/>
          <w:sz w:val="28"/>
          <w:szCs w:val="28"/>
        </w:rPr>
        <w:t xml:space="preserve"> </w:t>
      </w:r>
      <w:r w:rsidRPr="003F6B1C">
        <w:rPr>
          <w:rFonts w:ascii="Times New Roman" w:hAnsi="Times New Roman"/>
          <w:b/>
          <w:i/>
          <w:color w:val="000000"/>
          <w:sz w:val="28"/>
          <w:szCs w:val="28"/>
          <w:lang w:val="be-BY"/>
        </w:rPr>
        <w:t>(</w:t>
      </w:r>
      <w:proofErr w:type="spellStart"/>
      <w:r w:rsidRPr="003F6B1C">
        <w:rPr>
          <w:rFonts w:ascii="Times New Roman" w:hAnsi="Times New Roman"/>
          <w:b/>
          <w:i/>
          <w:color w:val="000000"/>
          <w:sz w:val="28"/>
          <w:szCs w:val="28"/>
        </w:rPr>
        <w:t>Alain</w:t>
      </w:r>
      <w:proofErr w:type="spellEnd"/>
      <w:r w:rsidRPr="003F6B1C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b/>
          <w:i/>
          <w:color w:val="000000"/>
          <w:sz w:val="28"/>
          <w:szCs w:val="28"/>
        </w:rPr>
        <w:t>Robbe</w:t>
      </w:r>
      <w:proofErr w:type="spellEnd"/>
      <w:r w:rsidRPr="003F6B1C">
        <w:rPr>
          <w:rFonts w:ascii="Times New Roman" w:hAnsi="Times New Roman"/>
          <w:b/>
          <w:i/>
          <w:color w:val="000000"/>
          <w:sz w:val="28"/>
          <w:szCs w:val="28"/>
          <w:lang w:val="be-BY"/>
        </w:rPr>
        <w:t>-</w:t>
      </w:r>
      <w:proofErr w:type="spellStart"/>
      <w:r w:rsidRPr="003F6B1C">
        <w:rPr>
          <w:rFonts w:ascii="Times New Roman" w:hAnsi="Times New Roman"/>
          <w:b/>
          <w:i/>
          <w:color w:val="000000"/>
          <w:sz w:val="28"/>
          <w:szCs w:val="28"/>
        </w:rPr>
        <w:t>Grillet</w:t>
      </w:r>
      <w:proofErr w:type="spellEnd"/>
      <w:r w:rsidRPr="003F6B1C">
        <w:rPr>
          <w:rFonts w:ascii="Times New Roman" w:hAnsi="Times New Roman"/>
          <w:b/>
          <w:i/>
          <w:color w:val="000000"/>
          <w:sz w:val="28"/>
          <w:szCs w:val="28"/>
          <w:lang w:val="be-BY"/>
        </w:rPr>
        <w:t>, 1922-2008)</w:t>
      </w:r>
      <w:r w:rsidRPr="003F6B1C">
        <w:rPr>
          <w:rFonts w:ascii="Times New Roman" w:hAnsi="Times New Roman"/>
          <w:b/>
          <w:i/>
          <w:sz w:val="28"/>
          <w:szCs w:val="28"/>
        </w:rPr>
        <w:t>:</w:t>
      </w:r>
      <w:r w:rsidRPr="003F6B1C">
        <w:rPr>
          <w:rFonts w:ascii="Times New Roman" w:hAnsi="Times New Roman"/>
          <w:sz w:val="28"/>
          <w:szCs w:val="28"/>
        </w:rPr>
        <w:t xml:space="preserve"> от «</w:t>
      </w:r>
      <w:proofErr w:type="spellStart"/>
      <w:r w:rsidRPr="003F6B1C">
        <w:rPr>
          <w:rFonts w:ascii="Times New Roman" w:hAnsi="Times New Roman"/>
          <w:sz w:val="28"/>
          <w:szCs w:val="28"/>
        </w:rPr>
        <w:t>шозизма</w:t>
      </w:r>
      <w:proofErr w:type="spellEnd"/>
      <w:r w:rsidRPr="003F6B1C">
        <w:rPr>
          <w:rFonts w:ascii="Times New Roman" w:hAnsi="Times New Roman"/>
          <w:sz w:val="28"/>
          <w:szCs w:val="28"/>
        </w:rPr>
        <w:t>» к игровой модели романа. «</w:t>
      </w:r>
      <w:proofErr w:type="spellStart"/>
      <w:r w:rsidRPr="003F6B1C">
        <w:rPr>
          <w:rFonts w:ascii="Times New Roman" w:hAnsi="Times New Roman"/>
          <w:sz w:val="28"/>
          <w:szCs w:val="28"/>
        </w:rPr>
        <w:t>Шозизм</w:t>
      </w:r>
      <w:proofErr w:type="spellEnd"/>
      <w:r w:rsidRPr="003F6B1C">
        <w:rPr>
          <w:rFonts w:ascii="Times New Roman" w:hAnsi="Times New Roman"/>
          <w:sz w:val="28"/>
          <w:szCs w:val="28"/>
        </w:rPr>
        <w:t>» как абсолютизация описания предметов объективной реальности Поэтика романа «В лабиринте»</w:t>
      </w:r>
      <w:r w:rsidRPr="003F6B1C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3F6B1C">
        <w:rPr>
          <w:rFonts w:ascii="Times New Roman" w:hAnsi="Times New Roman"/>
          <w:i/>
          <w:sz w:val="28"/>
          <w:szCs w:val="28"/>
          <w:lang w:val="en-US"/>
        </w:rPr>
        <w:t>Dans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sz w:val="28"/>
          <w:szCs w:val="28"/>
          <w:lang w:val="en-US"/>
        </w:rPr>
        <w:t>le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  <w:lang w:val="en-US"/>
        </w:rPr>
        <w:t>labyrinthe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>, 1959)</w:t>
      </w:r>
      <w:r w:rsidRPr="003F6B1C">
        <w:rPr>
          <w:rFonts w:ascii="Times New Roman" w:hAnsi="Times New Roman"/>
          <w:sz w:val="28"/>
          <w:szCs w:val="28"/>
        </w:rPr>
        <w:t xml:space="preserve">: эффект «распадающейся реальности», «завораживающее созерцание детали», отчуждение человека в мире вещей. «Школа взгляда» и </w:t>
      </w:r>
      <w:proofErr w:type="spellStart"/>
      <w:r w:rsidRPr="003F6B1C">
        <w:rPr>
          <w:rFonts w:ascii="Times New Roman" w:hAnsi="Times New Roman"/>
          <w:sz w:val="28"/>
          <w:szCs w:val="28"/>
        </w:rPr>
        <w:t>кинематографичность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sz w:val="28"/>
          <w:szCs w:val="28"/>
        </w:rPr>
        <w:t>идиостиля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3F6B1C">
        <w:rPr>
          <w:rFonts w:ascii="Times New Roman" w:hAnsi="Times New Roman"/>
          <w:sz w:val="28"/>
          <w:szCs w:val="28"/>
        </w:rPr>
        <w:t>Роб-Грийе</w:t>
      </w:r>
      <w:proofErr w:type="spellEnd"/>
      <w:r w:rsidRPr="003F6B1C">
        <w:rPr>
          <w:rFonts w:ascii="Times New Roman" w:hAnsi="Times New Roman"/>
          <w:sz w:val="28"/>
          <w:szCs w:val="28"/>
        </w:rPr>
        <w:t>. «</w:t>
      </w:r>
      <w:proofErr w:type="spellStart"/>
      <w:r w:rsidRPr="003F6B1C">
        <w:rPr>
          <w:rFonts w:ascii="Times New Roman" w:hAnsi="Times New Roman"/>
          <w:sz w:val="28"/>
          <w:szCs w:val="28"/>
        </w:rPr>
        <w:t>Сценарийность</w:t>
      </w:r>
      <w:proofErr w:type="spellEnd"/>
      <w:r w:rsidRPr="003F6B1C">
        <w:rPr>
          <w:rFonts w:ascii="Times New Roman" w:hAnsi="Times New Roman"/>
          <w:sz w:val="28"/>
          <w:szCs w:val="28"/>
        </w:rPr>
        <w:t>» как основной прием повествования в романе</w:t>
      </w:r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Cs/>
          <w:color w:val="000000"/>
          <w:sz w:val="28"/>
          <w:szCs w:val="28"/>
        </w:rPr>
        <w:t>«Прошлым летом в Мариенбаде»</w:t>
      </w:r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>(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L'Année</w:t>
      </w:r>
      <w:proofErr w:type="spellEnd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dernière</w:t>
      </w:r>
      <w:proofErr w:type="spellEnd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à</w:t>
      </w:r>
      <w:proofErr w:type="spellEnd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>Marienbad</w:t>
      </w:r>
      <w:proofErr w:type="spellEnd"/>
      <w:r w:rsidRPr="003F6B1C">
        <w:rPr>
          <w:rFonts w:ascii="Times New Roman" w:hAnsi="Times New Roman"/>
          <w:color w:val="000000"/>
          <w:sz w:val="28"/>
          <w:szCs w:val="28"/>
        </w:rPr>
        <w:t>). Роман «Дом свиданий»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La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Maison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de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rendez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>-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vous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>, 1965)</w:t>
      </w:r>
      <w:r w:rsidRPr="003F6B1C">
        <w:rPr>
          <w:rFonts w:ascii="Times New Roman" w:hAnsi="Times New Roman"/>
          <w:color w:val="000000"/>
          <w:sz w:val="28"/>
          <w:szCs w:val="28"/>
        </w:rPr>
        <w:t>: возвращение к интриге. Пародирование штампов масскульта в романе «Проект революции в Нью-Йорке»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(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Projet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pour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une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r</w:t>
      </w:r>
      <w:proofErr w:type="spellStart"/>
      <w:r w:rsidRPr="003F6B1C">
        <w:rPr>
          <w:rFonts w:ascii="Times New Roman" w:hAnsi="Times New Roman"/>
          <w:i/>
          <w:color w:val="000000"/>
          <w:sz w:val="28"/>
          <w:szCs w:val="28"/>
        </w:rPr>
        <w:t>é</w:t>
      </w:r>
      <w:proofErr w:type="spellEnd"/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volution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color w:val="000000"/>
          <w:sz w:val="28"/>
          <w:szCs w:val="28"/>
        </w:rPr>
        <w:t>à</w:t>
      </w:r>
      <w:proofErr w:type="spellEnd"/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New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F6B1C">
        <w:rPr>
          <w:rFonts w:ascii="Times New Roman" w:hAnsi="Times New Roman"/>
          <w:i/>
          <w:color w:val="000000"/>
          <w:sz w:val="28"/>
          <w:szCs w:val="28"/>
          <w:lang w:val="fr-FR"/>
        </w:rPr>
        <w:t>York</w:t>
      </w:r>
      <w:r w:rsidRPr="003F6B1C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Pr="003F6B1C">
        <w:rPr>
          <w:rFonts w:ascii="Times New Roman" w:hAnsi="Times New Roman"/>
          <w:i/>
          <w:color w:val="000000"/>
          <w:sz w:val="28"/>
          <w:szCs w:val="28"/>
        </w:rPr>
        <w:t>1970).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F6B1C">
        <w:rPr>
          <w:rFonts w:ascii="Times New Roman" w:hAnsi="Times New Roman"/>
          <w:sz w:val="28"/>
          <w:szCs w:val="28"/>
        </w:rPr>
        <w:t xml:space="preserve">Новый тип пространственно-временных отношений в «новом романе» </w:t>
      </w:r>
      <w:r w:rsidRPr="003F6B1C">
        <w:rPr>
          <w:rFonts w:ascii="Times New Roman" w:hAnsi="Times New Roman"/>
          <w:b/>
          <w:sz w:val="28"/>
          <w:szCs w:val="28"/>
        </w:rPr>
        <w:t xml:space="preserve">Мишеля  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Бютора</w:t>
      </w:r>
      <w:proofErr w:type="spellEnd"/>
      <w:r w:rsidRPr="003F6B1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b/>
          <w:sz w:val="28"/>
          <w:szCs w:val="28"/>
          <w:lang w:val="be-BY"/>
        </w:rPr>
        <w:t>(Michel Butor, р. 1926).</w:t>
      </w:r>
      <w:r w:rsidRPr="003F6B1C">
        <w:rPr>
          <w:rFonts w:ascii="Times New Roman" w:hAnsi="Times New Roman"/>
          <w:b/>
          <w:i/>
          <w:sz w:val="28"/>
          <w:szCs w:val="28"/>
          <w:lang w:val="be-BY"/>
        </w:rPr>
        <w:t xml:space="preserve"> </w:t>
      </w:r>
      <w:r w:rsidRPr="003F6B1C">
        <w:rPr>
          <w:rFonts w:ascii="Times New Roman" w:hAnsi="Times New Roman"/>
          <w:sz w:val="28"/>
          <w:szCs w:val="28"/>
          <w:lang w:val="be-BY"/>
        </w:rPr>
        <w:t xml:space="preserve">Роман </w:t>
      </w:r>
      <w:r w:rsidRPr="003F6B1C">
        <w:rPr>
          <w:rFonts w:ascii="Times New Roman" w:hAnsi="Times New Roman"/>
          <w:color w:val="000000"/>
          <w:sz w:val="28"/>
          <w:szCs w:val="28"/>
        </w:rPr>
        <w:t>«</w:t>
      </w:r>
      <w:r w:rsidRPr="003F6B1C">
        <w:rPr>
          <w:rFonts w:ascii="Times New Roman" w:hAnsi="Times New Roman"/>
          <w:iCs/>
          <w:sz w:val="28"/>
          <w:szCs w:val="28"/>
          <w:lang w:val="be-BY"/>
        </w:rPr>
        <w:t>Изменение</w:t>
      </w:r>
      <w:r w:rsidRPr="003F6B1C">
        <w:rPr>
          <w:rFonts w:ascii="Times New Roman" w:hAnsi="Times New Roman"/>
          <w:iCs/>
          <w:color w:val="000000"/>
          <w:sz w:val="28"/>
          <w:szCs w:val="28"/>
        </w:rPr>
        <w:t>»</w:t>
      </w:r>
      <w:r w:rsidRPr="003F6B1C">
        <w:rPr>
          <w:rFonts w:ascii="Times New Roman" w:hAnsi="Times New Roman"/>
          <w:i/>
          <w:sz w:val="28"/>
          <w:szCs w:val="28"/>
          <w:lang w:val="be-BY"/>
        </w:rPr>
        <w:t xml:space="preserve"> (La Modification, 1957): </w:t>
      </w:r>
      <w:r w:rsidRPr="003F6B1C">
        <w:rPr>
          <w:rFonts w:ascii="Times New Roman" w:hAnsi="Times New Roman"/>
          <w:sz w:val="28"/>
          <w:szCs w:val="28"/>
          <w:lang w:val="be-BY"/>
        </w:rPr>
        <w:t xml:space="preserve">эксперимент с повествовательными формами. Функция </w:t>
      </w:r>
      <w:r w:rsidRPr="003F6B1C">
        <w:rPr>
          <w:rFonts w:ascii="Times New Roman" w:hAnsi="Times New Roman"/>
          <w:color w:val="000000"/>
          <w:sz w:val="28"/>
          <w:szCs w:val="28"/>
        </w:rPr>
        <w:t>«</w:t>
      </w:r>
      <w:r w:rsidRPr="003F6B1C">
        <w:rPr>
          <w:rFonts w:ascii="Times New Roman" w:hAnsi="Times New Roman"/>
          <w:sz w:val="28"/>
          <w:szCs w:val="28"/>
          <w:lang w:val="be-BY"/>
        </w:rPr>
        <w:t>тотальных описаний</w:t>
      </w:r>
      <w:r w:rsidRPr="003F6B1C">
        <w:rPr>
          <w:rFonts w:ascii="Times New Roman" w:hAnsi="Times New Roman"/>
          <w:color w:val="000000"/>
          <w:sz w:val="28"/>
          <w:szCs w:val="28"/>
        </w:rPr>
        <w:t>»</w:t>
      </w:r>
      <w:r w:rsidRPr="003F6B1C">
        <w:rPr>
          <w:rFonts w:ascii="Times New Roman" w:hAnsi="Times New Roman"/>
          <w:sz w:val="28"/>
          <w:szCs w:val="28"/>
          <w:lang w:val="be-BY"/>
        </w:rPr>
        <w:t xml:space="preserve"> в романе.</w:t>
      </w:r>
    </w:p>
    <w:p w:rsidR="00E72F2C" w:rsidRPr="003F6B1C" w:rsidRDefault="00E72F2C" w:rsidP="00E72F2C">
      <w:pPr>
        <w:pStyle w:val="35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3F6B1C">
        <w:rPr>
          <w:b/>
          <w:color w:val="000000"/>
          <w:sz w:val="28"/>
          <w:szCs w:val="28"/>
        </w:rPr>
        <w:t xml:space="preserve">Клод </w:t>
      </w:r>
      <w:proofErr w:type="spellStart"/>
      <w:r w:rsidRPr="003F6B1C">
        <w:rPr>
          <w:b/>
          <w:color w:val="000000"/>
          <w:sz w:val="28"/>
          <w:szCs w:val="28"/>
        </w:rPr>
        <w:t>Симон</w:t>
      </w:r>
      <w:proofErr w:type="spellEnd"/>
      <w:r w:rsidRPr="003F6B1C">
        <w:rPr>
          <w:b/>
          <w:color w:val="000000"/>
          <w:sz w:val="28"/>
          <w:szCs w:val="28"/>
        </w:rPr>
        <w:t xml:space="preserve"> (C</w:t>
      </w:r>
      <w:r w:rsidRPr="003F6B1C">
        <w:rPr>
          <w:b/>
          <w:color w:val="000000"/>
          <w:sz w:val="28"/>
          <w:szCs w:val="28"/>
          <w:lang w:val="fr-FR"/>
        </w:rPr>
        <w:t>laude</w:t>
      </w:r>
      <w:r w:rsidRPr="003F6B1C">
        <w:rPr>
          <w:b/>
          <w:color w:val="000000"/>
          <w:sz w:val="28"/>
          <w:szCs w:val="28"/>
        </w:rPr>
        <w:t> </w:t>
      </w:r>
      <w:proofErr w:type="spellStart"/>
      <w:r w:rsidRPr="003F6B1C">
        <w:rPr>
          <w:b/>
          <w:color w:val="000000"/>
          <w:sz w:val="28"/>
          <w:szCs w:val="28"/>
        </w:rPr>
        <w:t>Simon</w:t>
      </w:r>
      <w:proofErr w:type="spellEnd"/>
      <w:r w:rsidRPr="003F6B1C">
        <w:rPr>
          <w:b/>
          <w:color w:val="000000"/>
          <w:sz w:val="28"/>
          <w:szCs w:val="28"/>
        </w:rPr>
        <w:t>, 1913-2005)</w:t>
      </w:r>
      <w:r w:rsidRPr="003F6B1C">
        <w:rPr>
          <w:color w:val="000000"/>
          <w:sz w:val="28"/>
          <w:szCs w:val="28"/>
        </w:rPr>
        <w:t xml:space="preserve">. Традиции потока сознания в </w:t>
      </w:r>
      <w:proofErr w:type="spellStart"/>
      <w:r w:rsidRPr="003F6B1C">
        <w:rPr>
          <w:color w:val="000000"/>
          <w:sz w:val="28"/>
          <w:szCs w:val="28"/>
        </w:rPr>
        <w:t>антиромане</w:t>
      </w:r>
      <w:proofErr w:type="spellEnd"/>
      <w:r w:rsidRPr="003F6B1C">
        <w:rPr>
          <w:color w:val="000000"/>
          <w:sz w:val="28"/>
          <w:szCs w:val="28"/>
        </w:rPr>
        <w:t>. Распад реальности и отказ от повествования в романе «Дороги</w:t>
      </w:r>
      <w:r w:rsidRPr="003F6B1C">
        <w:rPr>
          <w:i/>
          <w:color w:val="000000"/>
          <w:sz w:val="28"/>
          <w:szCs w:val="28"/>
        </w:rPr>
        <w:t xml:space="preserve"> </w:t>
      </w:r>
      <w:r w:rsidRPr="003F6B1C">
        <w:rPr>
          <w:color w:val="000000"/>
          <w:sz w:val="28"/>
          <w:szCs w:val="28"/>
        </w:rPr>
        <w:t>Фландрии»</w:t>
      </w:r>
      <w:r w:rsidRPr="003F6B1C">
        <w:rPr>
          <w:i/>
          <w:color w:val="000000"/>
          <w:sz w:val="28"/>
          <w:szCs w:val="28"/>
        </w:rPr>
        <w:t> (</w:t>
      </w:r>
      <w:smartTag w:uri="urn:schemas-microsoft-com:office:smarttags" w:element="PersonName">
        <w:smartTagPr>
          <w:attr w:name="ProductID" w:val="La Route"/>
        </w:smartTagPr>
        <w:r w:rsidRPr="003F6B1C">
          <w:rPr>
            <w:i/>
            <w:color w:val="000000"/>
            <w:sz w:val="28"/>
            <w:szCs w:val="28"/>
            <w:lang w:val="en-US"/>
          </w:rPr>
          <w:t>La</w:t>
        </w:r>
        <w:r w:rsidRPr="003F6B1C">
          <w:rPr>
            <w:i/>
            <w:color w:val="000000"/>
            <w:sz w:val="28"/>
            <w:szCs w:val="28"/>
          </w:rPr>
          <w:t xml:space="preserve"> </w:t>
        </w:r>
        <w:r w:rsidRPr="003F6B1C">
          <w:rPr>
            <w:i/>
            <w:color w:val="000000"/>
            <w:sz w:val="28"/>
            <w:szCs w:val="28"/>
            <w:lang w:val="en-US"/>
          </w:rPr>
          <w:t>Route</w:t>
        </w:r>
      </w:smartTag>
      <w:r w:rsidRPr="003F6B1C">
        <w:rPr>
          <w:i/>
          <w:color w:val="000000"/>
          <w:sz w:val="28"/>
          <w:szCs w:val="28"/>
        </w:rPr>
        <w:t xml:space="preserve"> </w:t>
      </w:r>
      <w:r w:rsidRPr="003F6B1C">
        <w:rPr>
          <w:i/>
          <w:color w:val="000000"/>
          <w:sz w:val="28"/>
          <w:szCs w:val="28"/>
          <w:lang w:val="en-US"/>
        </w:rPr>
        <w:t>des</w:t>
      </w:r>
      <w:r w:rsidRPr="003F6B1C">
        <w:rPr>
          <w:i/>
          <w:color w:val="000000"/>
          <w:sz w:val="28"/>
          <w:szCs w:val="28"/>
        </w:rPr>
        <w:t xml:space="preserve"> </w:t>
      </w:r>
      <w:proofErr w:type="spellStart"/>
      <w:r w:rsidRPr="003F6B1C">
        <w:rPr>
          <w:i/>
          <w:color w:val="000000"/>
          <w:sz w:val="28"/>
          <w:szCs w:val="28"/>
          <w:lang w:val="en-US"/>
        </w:rPr>
        <w:t>Flandres</w:t>
      </w:r>
      <w:proofErr w:type="spellEnd"/>
      <w:r w:rsidRPr="003F6B1C">
        <w:rPr>
          <w:i/>
          <w:color w:val="000000"/>
          <w:sz w:val="28"/>
          <w:szCs w:val="28"/>
        </w:rPr>
        <w:t>, 1960)</w:t>
      </w:r>
      <w:r w:rsidRPr="003F6B1C">
        <w:rPr>
          <w:color w:val="000000"/>
          <w:sz w:val="28"/>
          <w:szCs w:val="28"/>
        </w:rPr>
        <w:t>.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F6B1C">
        <w:rPr>
          <w:rFonts w:ascii="Times New Roman" w:hAnsi="Times New Roman"/>
          <w:b/>
          <w:sz w:val="28"/>
          <w:szCs w:val="28"/>
        </w:rPr>
        <w:lastRenderedPageBreak/>
        <w:t xml:space="preserve">Структурализм и «новый </w:t>
      </w:r>
      <w:proofErr w:type="spellStart"/>
      <w:proofErr w:type="gramStart"/>
      <w:r w:rsidRPr="003F6B1C">
        <w:rPr>
          <w:rFonts w:ascii="Times New Roman" w:hAnsi="Times New Roman"/>
          <w:b/>
          <w:sz w:val="28"/>
          <w:szCs w:val="28"/>
        </w:rPr>
        <w:t>новый</w:t>
      </w:r>
      <w:proofErr w:type="spellEnd"/>
      <w:proofErr w:type="gramEnd"/>
      <w:r w:rsidRPr="003F6B1C">
        <w:rPr>
          <w:rFonts w:ascii="Times New Roman" w:hAnsi="Times New Roman"/>
          <w:b/>
          <w:sz w:val="28"/>
          <w:szCs w:val="28"/>
        </w:rPr>
        <w:t xml:space="preserve"> роман».</w:t>
      </w:r>
      <w:r w:rsidRPr="003F6B1C">
        <w:rPr>
          <w:rFonts w:ascii="Times New Roman" w:hAnsi="Times New Roman"/>
          <w:sz w:val="28"/>
          <w:szCs w:val="28"/>
        </w:rPr>
        <w:t xml:space="preserve"> Жак </w:t>
      </w:r>
      <w:proofErr w:type="spellStart"/>
      <w:r w:rsidRPr="003F6B1C">
        <w:rPr>
          <w:rFonts w:ascii="Times New Roman" w:hAnsi="Times New Roman"/>
          <w:sz w:val="28"/>
          <w:szCs w:val="28"/>
        </w:rPr>
        <w:t>Лакан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и структурный психоанализ: структуры языка и структуры бессознательного. Дихотомия «произведение / текст» в концепции Ролана </w:t>
      </w:r>
      <w:proofErr w:type="spellStart"/>
      <w:r w:rsidRPr="003F6B1C">
        <w:rPr>
          <w:rFonts w:ascii="Times New Roman" w:hAnsi="Times New Roman"/>
          <w:sz w:val="28"/>
          <w:szCs w:val="28"/>
        </w:rPr>
        <w:t>Барта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. Р. </w:t>
      </w:r>
      <w:proofErr w:type="spellStart"/>
      <w:r w:rsidRPr="003F6B1C">
        <w:rPr>
          <w:rFonts w:ascii="Times New Roman" w:hAnsi="Times New Roman"/>
          <w:sz w:val="28"/>
          <w:szCs w:val="28"/>
        </w:rPr>
        <w:t>Барт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и Ж. </w:t>
      </w:r>
      <w:proofErr w:type="spellStart"/>
      <w:r w:rsidRPr="003F6B1C">
        <w:rPr>
          <w:rFonts w:ascii="Times New Roman" w:hAnsi="Times New Roman"/>
          <w:sz w:val="28"/>
          <w:szCs w:val="28"/>
        </w:rPr>
        <w:t>Деррида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: на пути от структурализма к </w:t>
      </w:r>
      <w:proofErr w:type="spellStart"/>
      <w:r w:rsidRPr="003F6B1C">
        <w:rPr>
          <w:rFonts w:ascii="Times New Roman" w:hAnsi="Times New Roman"/>
          <w:sz w:val="28"/>
          <w:szCs w:val="28"/>
        </w:rPr>
        <w:t>поструктурализму</w:t>
      </w:r>
      <w:proofErr w:type="spellEnd"/>
      <w:r w:rsidRPr="003F6B1C">
        <w:rPr>
          <w:rFonts w:ascii="Times New Roman" w:hAnsi="Times New Roman"/>
          <w:sz w:val="28"/>
          <w:szCs w:val="28"/>
        </w:rPr>
        <w:t>. Группа журнала «</w:t>
      </w:r>
      <w:proofErr w:type="spellStart"/>
      <w:r w:rsidRPr="003F6B1C">
        <w:rPr>
          <w:rFonts w:ascii="Times New Roman" w:hAnsi="Times New Roman"/>
          <w:sz w:val="28"/>
          <w:szCs w:val="28"/>
        </w:rPr>
        <w:t>Тель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sz w:val="28"/>
          <w:szCs w:val="28"/>
        </w:rPr>
        <w:t>кель</w:t>
      </w:r>
      <w:proofErr w:type="spellEnd"/>
      <w:r w:rsidRPr="003F6B1C">
        <w:rPr>
          <w:rFonts w:ascii="Times New Roman" w:hAnsi="Times New Roman"/>
          <w:sz w:val="28"/>
          <w:szCs w:val="28"/>
        </w:rPr>
        <w:t>» (</w:t>
      </w:r>
      <w:r w:rsidRPr="003F6B1C">
        <w:rPr>
          <w:rFonts w:ascii="Times New Roman" w:hAnsi="Times New Roman"/>
          <w:sz w:val="28"/>
          <w:szCs w:val="28"/>
          <w:lang w:val="fr-FR"/>
        </w:rPr>
        <w:t>Tel</w:t>
      </w:r>
      <w:r w:rsidRPr="003F6B1C">
        <w:rPr>
          <w:rFonts w:ascii="Times New Roman" w:hAnsi="Times New Roman"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  <w:lang w:val="fr-FR"/>
        </w:rPr>
        <w:t>quel</w:t>
      </w:r>
      <w:r w:rsidRPr="003F6B1C">
        <w:rPr>
          <w:rFonts w:ascii="Times New Roman" w:hAnsi="Times New Roman"/>
          <w:sz w:val="28"/>
          <w:szCs w:val="28"/>
        </w:rPr>
        <w:t xml:space="preserve">) и идеи Р. </w:t>
      </w:r>
      <w:proofErr w:type="spellStart"/>
      <w:r w:rsidRPr="003F6B1C">
        <w:rPr>
          <w:rFonts w:ascii="Times New Roman" w:hAnsi="Times New Roman"/>
          <w:sz w:val="28"/>
          <w:szCs w:val="28"/>
        </w:rPr>
        <w:t>Барта</w:t>
      </w:r>
      <w:proofErr w:type="spellEnd"/>
      <w:r w:rsidRPr="003F6B1C">
        <w:rPr>
          <w:rFonts w:ascii="Times New Roman" w:hAnsi="Times New Roman"/>
          <w:sz w:val="28"/>
          <w:szCs w:val="28"/>
        </w:rPr>
        <w:t>: «</w:t>
      </w:r>
      <w:proofErr w:type="spellStart"/>
      <w:r w:rsidRPr="003F6B1C">
        <w:rPr>
          <w:rFonts w:ascii="Times New Roman" w:hAnsi="Times New Roman"/>
          <w:sz w:val="28"/>
          <w:szCs w:val="28"/>
        </w:rPr>
        <w:t>самопорождающийся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текст». </w:t>
      </w:r>
      <w:proofErr w:type="gramStart"/>
      <w:r w:rsidRPr="003F6B1C">
        <w:rPr>
          <w:rFonts w:ascii="Times New Roman" w:hAnsi="Times New Roman"/>
          <w:sz w:val="28"/>
          <w:szCs w:val="28"/>
        </w:rPr>
        <w:t xml:space="preserve">Эстетические поиски </w:t>
      </w:r>
      <w:r w:rsidRPr="003F6B1C">
        <w:rPr>
          <w:rFonts w:ascii="Times New Roman" w:hAnsi="Times New Roman"/>
          <w:b/>
          <w:sz w:val="28"/>
          <w:szCs w:val="28"/>
        </w:rPr>
        <w:t xml:space="preserve">Филиппа 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Соллерса</w:t>
      </w:r>
      <w:proofErr w:type="spellEnd"/>
      <w:r w:rsidRPr="003F6B1C">
        <w:rPr>
          <w:rFonts w:ascii="Times New Roman" w:hAnsi="Times New Roman"/>
          <w:b/>
          <w:sz w:val="28"/>
          <w:szCs w:val="28"/>
        </w:rPr>
        <w:t xml:space="preserve"> </w:t>
      </w:r>
      <w:r w:rsidRPr="003F6B1C">
        <w:rPr>
          <w:rFonts w:ascii="Times New Roman" w:hAnsi="Times New Roman"/>
          <w:b/>
          <w:bCs/>
          <w:sz w:val="28"/>
          <w:szCs w:val="28"/>
          <w:lang w:val="be-BY"/>
        </w:rPr>
        <w:t xml:space="preserve">(Philippe Sollers,  </w:t>
      </w:r>
      <w:r w:rsidRPr="003F6B1C">
        <w:rPr>
          <w:rFonts w:ascii="Times New Roman" w:hAnsi="Times New Roman"/>
          <w:bCs/>
          <w:color w:val="333333"/>
          <w:sz w:val="28"/>
          <w:szCs w:val="28"/>
          <w:lang w:val="be-BY"/>
        </w:rPr>
        <w:t>псевд.</w:t>
      </w:r>
      <w:proofErr w:type="gramEnd"/>
      <w:r w:rsidRPr="003F6B1C">
        <w:rPr>
          <w:rFonts w:ascii="Times New Roman" w:hAnsi="Times New Roman"/>
          <w:b/>
          <w:bCs/>
          <w:color w:val="333333"/>
          <w:sz w:val="28"/>
          <w:szCs w:val="28"/>
          <w:lang w:val="be-BY"/>
        </w:rPr>
        <w:t xml:space="preserve"> </w:t>
      </w:r>
      <w:r w:rsidRPr="003F6B1C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Philippe</w:t>
      </w:r>
      <w:r w:rsidRPr="003F6B1C">
        <w:rPr>
          <w:rFonts w:ascii="Times New Roman" w:hAnsi="Times New Roman"/>
          <w:b/>
          <w:bCs/>
          <w:color w:val="333333"/>
          <w:sz w:val="28"/>
          <w:szCs w:val="28"/>
          <w:lang w:val="be-BY"/>
        </w:rPr>
        <w:t xml:space="preserve"> </w:t>
      </w:r>
      <w:proofErr w:type="spellStart"/>
      <w:r w:rsidRPr="003F6B1C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Joyaux</w:t>
      </w:r>
      <w:proofErr w:type="spellEnd"/>
      <w:r w:rsidRPr="003F6B1C">
        <w:rPr>
          <w:rFonts w:ascii="Times New Roman" w:hAnsi="Times New Roman"/>
          <w:b/>
          <w:bCs/>
          <w:sz w:val="28"/>
          <w:szCs w:val="28"/>
          <w:lang w:val="be-BY"/>
        </w:rPr>
        <w:t xml:space="preserve">, р. </w:t>
      </w:r>
      <w:r w:rsidRPr="003F6B1C">
        <w:rPr>
          <w:rFonts w:ascii="Times New Roman" w:hAnsi="Times New Roman"/>
          <w:b/>
          <w:bCs/>
          <w:color w:val="333333"/>
          <w:sz w:val="28"/>
          <w:szCs w:val="28"/>
          <w:lang w:val="be-BY"/>
        </w:rPr>
        <w:t>1936</w:t>
      </w:r>
      <w:r w:rsidRPr="003F6B1C">
        <w:rPr>
          <w:rFonts w:ascii="Times New Roman" w:hAnsi="Times New Roman"/>
          <w:b/>
          <w:bCs/>
          <w:sz w:val="28"/>
          <w:szCs w:val="28"/>
          <w:lang w:val="be-BY"/>
        </w:rPr>
        <w:t>)</w:t>
      </w:r>
      <w:r w:rsidRPr="003F6B1C">
        <w:rPr>
          <w:rFonts w:ascii="Times New Roman" w:hAnsi="Times New Roman"/>
          <w:sz w:val="28"/>
          <w:szCs w:val="28"/>
        </w:rPr>
        <w:t xml:space="preserve">. «Драма» </w:t>
      </w:r>
      <w:r w:rsidRPr="003F6B1C">
        <w:rPr>
          <w:rFonts w:ascii="Times New Roman" w:hAnsi="Times New Roman"/>
          <w:i/>
          <w:sz w:val="28"/>
          <w:szCs w:val="28"/>
        </w:rPr>
        <w:t>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Drame</w:t>
      </w:r>
      <w:r w:rsidRPr="003F6B1C">
        <w:rPr>
          <w:rFonts w:ascii="Times New Roman" w:hAnsi="Times New Roman"/>
          <w:i/>
          <w:sz w:val="28"/>
          <w:szCs w:val="28"/>
        </w:rPr>
        <w:t xml:space="preserve">, 1965) </w:t>
      </w:r>
      <w:r w:rsidRPr="003F6B1C">
        <w:rPr>
          <w:rFonts w:ascii="Times New Roman" w:hAnsi="Times New Roman"/>
          <w:sz w:val="28"/>
          <w:szCs w:val="28"/>
        </w:rPr>
        <w:t xml:space="preserve">Ф. </w:t>
      </w:r>
      <w:proofErr w:type="spellStart"/>
      <w:r w:rsidRPr="003F6B1C">
        <w:rPr>
          <w:rFonts w:ascii="Times New Roman" w:hAnsi="Times New Roman"/>
          <w:sz w:val="28"/>
          <w:szCs w:val="28"/>
        </w:rPr>
        <w:t>Соллерса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: «новый </w:t>
      </w:r>
      <w:proofErr w:type="spellStart"/>
      <w:proofErr w:type="gramStart"/>
      <w:r w:rsidRPr="003F6B1C">
        <w:rPr>
          <w:rFonts w:ascii="Times New Roman" w:hAnsi="Times New Roman"/>
          <w:sz w:val="28"/>
          <w:szCs w:val="28"/>
        </w:rPr>
        <w:t>новый</w:t>
      </w:r>
      <w:proofErr w:type="spellEnd"/>
      <w:proofErr w:type="gramEnd"/>
      <w:r w:rsidRPr="003F6B1C">
        <w:rPr>
          <w:rFonts w:ascii="Times New Roman" w:hAnsi="Times New Roman"/>
          <w:sz w:val="28"/>
          <w:szCs w:val="28"/>
        </w:rPr>
        <w:t xml:space="preserve"> роман» как знаковая система.  Кризис формальных экспериментов </w:t>
      </w:r>
      <w:proofErr w:type="spellStart"/>
      <w:r w:rsidRPr="003F6B1C">
        <w:rPr>
          <w:rFonts w:ascii="Times New Roman" w:hAnsi="Times New Roman"/>
          <w:sz w:val="28"/>
          <w:szCs w:val="28"/>
        </w:rPr>
        <w:t>телькелевцев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. 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6B1C">
        <w:rPr>
          <w:rFonts w:ascii="Times New Roman" w:hAnsi="Times New Roman"/>
          <w:sz w:val="28"/>
          <w:szCs w:val="28"/>
        </w:rPr>
        <w:t xml:space="preserve">Традиции «нового романа» в творчестве </w:t>
      </w:r>
      <w:r w:rsidRPr="003F6B1C">
        <w:rPr>
          <w:rFonts w:ascii="Times New Roman" w:hAnsi="Times New Roman"/>
          <w:b/>
          <w:sz w:val="28"/>
          <w:szCs w:val="28"/>
        </w:rPr>
        <w:t xml:space="preserve">минималистов </w:t>
      </w:r>
      <w:r w:rsidRPr="003F6B1C">
        <w:rPr>
          <w:rFonts w:ascii="Times New Roman" w:hAnsi="Times New Roman"/>
          <w:sz w:val="28"/>
          <w:szCs w:val="28"/>
        </w:rPr>
        <w:t>(«бесстрастные», «невозмутимые» 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impassibles</w:t>
      </w:r>
      <w:r w:rsidRPr="003F6B1C">
        <w:rPr>
          <w:rFonts w:ascii="Times New Roman" w:hAnsi="Times New Roman"/>
          <w:sz w:val="28"/>
          <w:szCs w:val="28"/>
        </w:rPr>
        <w:t>)): минимизация художественных средств, принципы зеркального отражения, коллаж, разрыв причинно-следственных отношений, нарушения логики, пародия на приемы массовой литературы.</w:t>
      </w:r>
      <w:proofErr w:type="gramEnd"/>
      <w:r w:rsidRPr="003F6B1C">
        <w:rPr>
          <w:rFonts w:ascii="Times New Roman" w:hAnsi="Times New Roman"/>
          <w:sz w:val="28"/>
          <w:szCs w:val="28"/>
        </w:rPr>
        <w:t xml:space="preserve"> В поисках новых повествовательных решений: </w:t>
      </w:r>
      <w:proofErr w:type="spellStart"/>
      <w:r w:rsidRPr="003F6B1C">
        <w:rPr>
          <w:rFonts w:ascii="Times New Roman" w:hAnsi="Times New Roman"/>
          <w:sz w:val="28"/>
          <w:szCs w:val="28"/>
        </w:rPr>
        <w:t>банализация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интриги</w:t>
      </w:r>
      <w:r w:rsidRPr="003F6B1C">
        <w:rPr>
          <w:rFonts w:ascii="Times New Roman" w:hAnsi="Times New Roman"/>
          <w:b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как отражение</w:t>
      </w:r>
      <w:r w:rsidRPr="003F6B1C">
        <w:rPr>
          <w:rFonts w:ascii="Times New Roman" w:hAnsi="Times New Roman"/>
          <w:b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>«</w:t>
      </w:r>
      <w:proofErr w:type="spellStart"/>
      <w:r w:rsidRPr="003F6B1C">
        <w:rPr>
          <w:rFonts w:ascii="Times New Roman" w:hAnsi="Times New Roman"/>
          <w:sz w:val="28"/>
          <w:szCs w:val="28"/>
        </w:rPr>
        <w:t>бессобытийности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повседневности», продуцирование возможных смыслов, </w:t>
      </w:r>
      <w:proofErr w:type="spellStart"/>
      <w:r w:rsidRPr="003F6B1C">
        <w:rPr>
          <w:rFonts w:ascii="Times New Roman" w:hAnsi="Times New Roman"/>
          <w:sz w:val="28"/>
          <w:szCs w:val="28"/>
        </w:rPr>
        <w:t>дистанцированность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авторской позиции и эмоциональная сдержанность, «тотальная» ирония, современная разговорная лексика как языковая основа  произведений.</w:t>
      </w:r>
    </w:p>
    <w:p w:rsidR="00E72F2C" w:rsidRPr="003F6B1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F6B1C">
        <w:rPr>
          <w:rFonts w:ascii="Times New Roman" w:hAnsi="Times New Roman"/>
          <w:sz w:val="28"/>
          <w:szCs w:val="28"/>
        </w:rPr>
        <w:t xml:space="preserve">Художественный мир </w:t>
      </w:r>
      <w:r w:rsidRPr="003F6B1C">
        <w:rPr>
          <w:rFonts w:ascii="Times New Roman" w:hAnsi="Times New Roman"/>
          <w:b/>
          <w:sz w:val="28"/>
          <w:szCs w:val="28"/>
        </w:rPr>
        <w:t xml:space="preserve">Жана-Филиппа </w:t>
      </w:r>
      <w:proofErr w:type="spellStart"/>
      <w:r w:rsidRPr="003F6B1C">
        <w:rPr>
          <w:rFonts w:ascii="Times New Roman" w:hAnsi="Times New Roman"/>
          <w:b/>
          <w:sz w:val="28"/>
          <w:szCs w:val="28"/>
        </w:rPr>
        <w:t>Туссена</w:t>
      </w:r>
      <w:proofErr w:type="spellEnd"/>
      <w:r w:rsidRPr="003F6B1C">
        <w:rPr>
          <w:rFonts w:ascii="Times New Roman" w:hAnsi="Times New Roman"/>
          <w:sz w:val="28"/>
          <w:szCs w:val="28"/>
        </w:rPr>
        <w:t xml:space="preserve"> </w:t>
      </w:r>
      <w:r w:rsidRPr="003F6B1C">
        <w:rPr>
          <w:rFonts w:ascii="Times New Roman" w:hAnsi="Times New Roman"/>
          <w:b/>
          <w:sz w:val="28"/>
          <w:szCs w:val="28"/>
        </w:rPr>
        <w:t>(</w:t>
      </w:r>
      <w:r w:rsidRPr="003F6B1C">
        <w:rPr>
          <w:rFonts w:ascii="Times New Roman" w:hAnsi="Times New Roman"/>
          <w:b/>
          <w:sz w:val="28"/>
          <w:szCs w:val="28"/>
          <w:lang w:val="fr-FR"/>
        </w:rPr>
        <w:t>Jean</w:t>
      </w:r>
      <w:r w:rsidRPr="003F6B1C">
        <w:rPr>
          <w:rFonts w:ascii="Times New Roman" w:hAnsi="Times New Roman"/>
          <w:b/>
          <w:sz w:val="28"/>
          <w:szCs w:val="28"/>
        </w:rPr>
        <w:t>-</w:t>
      </w:r>
      <w:r w:rsidRPr="003F6B1C">
        <w:rPr>
          <w:rFonts w:ascii="Times New Roman" w:hAnsi="Times New Roman"/>
          <w:b/>
          <w:sz w:val="28"/>
          <w:szCs w:val="28"/>
          <w:lang w:val="fr-FR"/>
        </w:rPr>
        <w:t>Philippe</w:t>
      </w:r>
      <w:r w:rsidRPr="003F6B1C">
        <w:rPr>
          <w:rFonts w:ascii="Times New Roman" w:hAnsi="Times New Roman"/>
          <w:b/>
          <w:sz w:val="28"/>
          <w:szCs w:val="28"/>
        </w:rPr>
        <w:t xml:space="preserve"> </w:t>
      </w:r>
      <w:r w:rsidRPr="003F6B1C">
        <w:rPr>
          <w:rFonts w:ascii="Times New Roman" w:hAnsi="Times New Roman"/>
          <w:b/>
          <w:sz w:val="28"/>
          <w:szCs w:val="28"/>
          <w:lang w:val="fr-FR"/>
        </w:rPr>
        <w:t>Toussaint</w:t>
      </w:r>
      <w:r w:rsidRPr="003F6B1C">
        <w:rPr>
          <w:rFonts w:ascii="Times New Roman" w:hAnsi="Times New Roman"/>
          <w:b/>
          <w:sz w:val="28"/>
          <w:szCs w:val="28"/>
        </w:rPr>
        <w:t>, р. 1957)</w:t>
      </w:r>
      <w:r w:rsidRPr="003F6B1C">
        <w:rPr>
          <w:rFonts w:ascii="Times New Roman" w:hAnsi="Times New Roman"/>
          <w:sz w:val="28"/>
          <w:szCs w:val="28"/>
        </w:rPr>
        <w:t xml:space="preserve">: «пустота» повседневности, безликость обыденного сознания, отчуждение человека, бесстрастность повествования, игра читательскими ожиданиями. «Человек без свойств» в романах «Ванная комната» </w:t>
      </w:r>
      <w:r w:rsidRPr="003F6B1C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La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salle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de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6B1C">
        <w:rPr>
          <w:rFonts w:ascii="Times New Roman" w:hAnsi="Times New Roman"/>
          <w:i/>
          <w:sz w:val="28"/>
          <w:szCs w:val="28"/>
        </w:rPr>
        <w:t>bain</w:t>
      </w:r>
      <w:proofErr w:type="spellEnd"/>
      <w:r w:rsidRPr="003F6B1C">
        <w:rPr>
          <w:rFonts w:ascii="Times New Roman" w:hAnsi="Times New Roman"/>
          <w:i/>
          <w:sz w:val="28"/>
          <w:szCs w:val="28"/>
        </w:rPr>
        <w:t xml:space="preserve">, 1985) </w:t>
      </w:r>
      <w:r w:rsidRPr="003F6B1C">
        <w:rPr>
          <w:rFonts w:ascii="Times New Roman" w:hAnsi="Times New Roman"/>
          <w:sz w:val="28"/>
          <w:szCs w:val="28"/>
        </w:rPr>
        <w:t>и</w:t>
      </w:r>
      <w:r w:rsidRPr="003F6B1C">
        <w:rPr>
          <w:rFonts w:ascii="Times New Roman" w:hAnsi="Times New Roman"/>
          <w:i/>
          <w:sz w:val="28"/>
          <w:szCs w:val="28"/>
        </w:rPr>
        <w:t xml:space="preserve"> </w:t>
      </w:r>
      <w:r w:rsidRPr="003F6B1C">
        <w:rPr>
          <w:rFonts w:ascii="Times New Roman" w:hAnsi="Times New Roman"/>
          <w:sz w:val="28"/>
          <w:szCs w:val="28"/>
        </w:rPr>
        <w:t xml:space="preserve">«Месье» </w:t>
      </w:r>
      <w:r w:rsidRPr="003F6B1C">
        <w:rPr>
          <w:rFonts w:ascii="Times New Roman" w:hAnsi="Times New Roman"/>
          <w:i/>
          <w:sz w:val="28"/>
          <w:szCs w:val="28"/>
        </w:rPr>
        <w:t>(</w:t>
      </w:r>
      <w:r w:rsidRPr="003F6B1C">
        <w:rPr>
          <w:rFonts w:ascii="Times New Roman" w:hAnsi="Times New Roman"/>
          <w:i/>
          <w:sz w:val="28"/>
          <w:szCs w:val="28"/>
          <w:lang w:val="fr-FR"/>
        </w:rPr>
        <w:t>Monsieur</w:t>
      </w:r>
      <w:r w:rsidRPr="003F6B1C">
        <w:rPr>
          <w:rFonts w:ascii="Times New Roman" w:hAnsi="Times New Roman"/>
          <w:i/>
          <w:sz w:val="28"/>
          <w:szCs w:val="28"/>
        </w:rPr>
        <w:t>, 1986).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B6944">
        <w:rPr>
          <w:rFonts w:ascii="Times New Roman" w:hAnsi="Times New Roman"/>
          <w:sz w:val="28"/>
          <w:szCs w:val="28"/>
        </w:rPr>
        <w:t>«Романы с двойным действием»</w:t>
      </w:r>
      <w:r w:rsidRPr="00DB6944">
        <w:rPr>
          <w:rFonts w:ascii="Times New Roman" w:hAnsi="Times New Roman"/>
          <w:b/>
          <w:sz w:val="28"/>
          <w:szCs w:val="28"/>
        </w:rPr>
        <w:t xml:space="preserve"> Жана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Эшноза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Jean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Echenoz</w:t>
      </w:r>
      <w:r w:rsidRPr="00DB6944">
        <w:rPr>
          <w:rFonts w:ascii="Times New Roman" w:hAnsi="Times New Roman"/>
          <w:b/>
          <w:sz w:val="28"/>
          <w:szCs w:val="28"/>
        </w:rPr>
        <w:t>, р. 1948)</w:t>
      </w:r>
      <w:r w:rsidRPr="00DB6944">
        <w:rPr>
          <w:rFonts w:ascii="Times New Roman" w:hAnsi="Times New Roman"/>
          <w:sz w:val="28"/>
          <w:szCs w:val="28"/>
        </w:rPr>
        <w:t xml:space="preserve">: нелинейный коллаж событий, дублирование ситуаций, </w:t>
      </w:r>
      <w:proofErr w:type="spellStart"/>
      <w:r w:rsidRPr="00DB6944">
        <w:rPr>
          <w:rFonts w:ascii="Times New Roman" w:hAnsi="Times New Roman"/>
          <w:sz w:val="28"/>
          <w:szCs w:val="28"/>
        </w:rPr>
        <w:t>аллюзивность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B6944">
        <w:rPr>
          <w:rFonts w:ascii="Times New Roman" w:hAnsi="Times New Roman"/>
          <w:sz w:val="28"/>
          <w:szCs w:val="28"/>
        </w:rPr>
        <w:t>интертекстуальность</w:t>
      </w:r>
      <w:proofErr w:type="spellEnd"/>
      <w:r w:rsidRPr="00DB6944">
        <w:rPr>
          <w:rFonts w:ascii="Times New Roman" w:hAnsi="Times New Roman"/>
          <w:sz w:val="28"/>
          <w:szCs w:val="28"/>
        </w:rPr>
        <w:t>. Пародирование художественной практики «нового романа» и стереотипов детективной литературы в романах «Гринвичский меридиан»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Méridien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de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Greenwich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, 1979) и </w:t>
      </w:r>
      <w:r w:rsidRPr="00DB6944">
        <w:rPr>
          <w:rFonts w:ascii="Times New Roman" w:hAnsi="Times New Roman"/>
          <w:sz w:val="28"/>
          <w:szCs w:val="28"/>
        </w:rPr>
        <w:t>«Я ухожу»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Je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m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en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vais</w:t>
      </w:r>
      <w:r w:rsidRPr="00DB6944">
        <w:rPr>
          <w:rFonts w:ascii="Times New Roman" w:hAnsi="Times New Roman"/>
          <w:i/>
          <w:sz w:val="28"/>
          <w:szCs w:val="28"/>
        </w:rPr>
        <w:t>, 1999).</w:t>
      </w:r>
    </w:p>
    <w:p w:rsidR="00E72F2C" w:rsidRDefault="00E72F2C" w:rsidP="00E72F2C">
      <w:pPr>
        <w:spacing w:line="28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B6944">
        <w:rPr>
          <w:rFonts w:ascii="Times New Roman" w:hAnsi="Times New Roman"/>
          <w:b/>
          <w:sz w:val="28"/>
          <w:szCs w:val="28"/>
        </w:rPr>
        <w:t>Особенности реализма во французской литературе в</w:t>
      </w:r>
      <w:r>
        <w:rPr>
          <w:rFonts w:ascii="Times New Roman" w:hAnsi="Times New Roman"/>
          <w:b/>
          <w:sz w:val="28"/>
          <w:szCs w:val="28"/>
        </w:rPr>
        <w:t>торой половины ХХ века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B6944">
        <w:rPr>
          <w:rFonts w:ascii="Times New Roman" w:hAnsi="Times New Roman"/>
          <w:sz w:val="28"/>
          <w:szCs w:val="28"/>
        </w:rPr>
        <w:t xml:space="preserve">оотношение действительности и художественного </w:t>
      </w:r>
      <w:proofErr w:type="spellStart"/>
      <w:r w:rsidRPr="00DB6944">
        <w:rPr>
          <w:rFonts w:ascii="Times New Roman" w:hAnsi="Times New Roman"/>
          <w:sz w:val="28"/>
          <w:szCs w:val="28"/>
        </w:rPr>
        <w:t>дискурса</w:t>
      </w:r>
      <w:proofErr w:type="spellEnd"/>
      <w:r>
        <w:rPr>
          <w:rFonts w:ascii="Times New Roman" w:hAnsi="Times New Roman"/>
          <w:sz w:val="28"/>
          <w:szCs w:val="28"/>
        </w:rPr>
        <w:t xml:space="preserve"> в реалистическом романе второй половины ХХ века</w:t>
      </w:r>
      <w:r w:rsidRPr="00DB6944">
        <w:rPr>
          <w:rFonts w:ascii="Times New Roman" w:hAnsi="Times New Roman"/>
          <w:sz w:val="28"/>
          <w:szCs w:val="28"/>
        </w:rPr>
        <w:t xml:space="preserve">, углубление философского подтекста, стремление к универсализму (от типизации к </w:t>
      </w:r>
      <w:proofErr w:type="spellStart"/>
      <w:r w:rsidRPr="00DB6944">
        <w:rPr>
          <w:rFonts w:ascii="Times New Roman" w:hAnsi="Times New Roman"/>
          <w:sz w:val="28"/>
          <w:szCs w:val="28"/>
        </w:rPr>
        <w:t>мифологизации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), эволюция форм авторского присутствия (от всеведения и вездесущности к опосредованному выражению авторской позиции), </w:t>
      </w:r>
      <w:proofErr w:type="spellStart"/>
      <w:r w:rsidRPr="00DB6944">
        <w:rPr>
          <w:rFonts w:ascii="Times New Roman" w:hAnsi="Times New Roman"/>
          <w:sz w:val="28"/>
          <w:szCs w:val="28"/>
        </w:rPr>
        <w:t>субъективизация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повествования. 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Исторический, семейный, политический, психологический роман в литературном процессе Франции. 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b/>
          <w:color w:val="000000"/>
          <w:sz w:val="28"/>
          <w:szCs w:val="28"/>
        </w:rPr>
        <w:t>Исторический роман</w:t>
      </w:r>
      <w:r w:rsidRPr="00DB6944">
        <w:rPr>
          <w:rFonts w:ascii="Times New Roman" w:hAnsi="Times New Roman"/>
          <w:color w:val="000000"/>
          <w:sz w:val="28"/>
          <w:szCs w:val="28"/>
        </w:rPr>
        <w:t xml:space="preserve"> в панораме второй половины ХХ века. Цикл </w:t>
      </w:r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Мориса 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Дрюона</w:t>
      </w:r>
      <w:proofErr w:type="spellEnd"/>
      <w:r w:rsidRPr="00DB69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color w:val="000000"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Maurice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Druon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>, 1918- 2009)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color w:val="000000"/>
          <w:sz w:val="28"/>
          <w:szCs w:val="28"/>
        </w:rPr>
        <w:t>«Проклятые короли»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Les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Rois</w:t>
      </w:r>
      <w:proofErr w:type="spellEnd"/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maudits</w:t>
      </w:r>
      <w:proofErr w:type="spellEnd"/>
      <w:r w:rsidRPr="00DB6944">
        <w:rPr>
          <w:rFonts w:ascii="Times New Roman" w:hAnsi="Times New Roman"/>
          <w:i/>
          <w:color w:val="000000"/>
          <w:sz w:val="28"/>
          <w:szCs w:val="28"/>
        </w:rPr>
        <w:t>, 1955-1977)</w:t>
      </w:r>
      <w:r w:rsidRPr="00DB6944">
        <w:rPr>
          <w:rFonts w:ascii="Times New Roman" w:hAnsi="Times New Roman"/>
          <w:color w:val="000000"/>
          <w:sz w:val="28"/>
          <w:szCs w:val="28"/>
        </w:rPr>
        <w:t>: история как «роман, который был». Личность как движущая сила исторического процесса</w:t>
      </w:r>
      <w:r>
        <w:rPr>
          <w:rFonts w:ascii="Times New Roman" w:hAnsi="Times New Roman"/>
          <w:color w:val="000000"/>
          <w:sz w:val="28"/>
          <w:szCs w:val="28"/>
        </w:rPr>
        <w:t>.  Особенности поэтики романов</w:t>
      </w:r>
      <w:r w:rsidRPr="00DB69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М. </w:t>
      </w:r>
      <w:proofErr w:type="spellStart"/>
      <w:r w:rsidRPr="00DB6944">
        <w:rPr>
          <w:rFonts w:ascii="Times New Roman" w:hAnsi="Times New Roman"/>
          <w:color w:val="000000"/>
          <w:sz w:val="28"/>
          <w:szCs w:val="28"/>
        </w:rPr>
        <w:t>Дрюона</w:t>
      </w:r>
      <w:proofErr w:type="spellEnd"/>
      <w:r w:rsidRPr="00DB6944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DB6944">
        <w:rPr>
          <w:rFonts w:ascii="Times New Roman" w:hAnsi="Times New Roman"/>
          <w:sz w:val="28"/>
          <w:szCs w:val="28"/>
        </w:rPr>
        <w:lastRenderedPageBreak/>
        <w:t xml:space="preserve">Концепция реалистического искусства в творчестве </w:t>
      </w:r>
      <w:r w:rsidRPr="00DB6944">
        <w:rPr>
          <w:rFonts w:ascii="Times New Roman" w:hAnsi="Times New Roman"/>
          <w:b/>
          <w:sz w:val="28"/>
          <w:szCs w:val="28"/>
        </w:rPr>
        <w:t>Луи Арагона 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Louis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Aragon</w:t>
      </w:r>
      <w:r w:rsidRPr="00DB694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DB6944">
        <w:rPr>
          <w:rFonts w:ascii="Times New Roman" w:hAnsi="Times New Roman"/>
          <w:sz w:val="28"/>
          <w:szCs w:val="28"/>
        </w:rPr>
        <w:t>псевд</w:t>
      </w:r>
      <w:proofErr w:type="spellEnd"/>
      <w:r w:rsidRPr="00DB6944">
        <w:rPr>
          <w:rFonts w:ascii="Times New Roman" w:hAnsi="Times New Roman"/>
          <w:sz w:val="28"/>
          <w:szCs w:val="28"/>
        </w:rPr>
        <w:t>.</w:t>
      </w:r>
      <w:proofErr w:type="gram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Louis</w:t>
      </w:r>
      <w:r w:rsidRPr="00DB6944">
        <w:rPr>
          <w:rFonts w:ascii="Times New Roman" w:hAnsi="Times New Roman"/>
          <w:b/>
          <w:sz w:val="28"/>
          <w:szCs w:val="28"/>
        </w:rPr>
        <w:t>-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Marie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Andrieux</w:t>
      </w:r>
      <w:r w:rsidRPr="00DB6944">
        <w:rPr>
          <w:rFonts w:ascii="Times New Roman" w:hAnsi="Times New Roman"/>
          <w:b/>
          <w:sz w:val="28"/>
          <w:szCs w:val="28"/>
        </w:rPr>
        <w:t>, 1897-1982).</w:t>
      </w:r>
      <w:r w:rsidRPr="00DB6944">
        <w:rPr>
          <w:rFonts w:ascii="Times New Roman" w:hAnsi="Times New Roman"/>
          <w:sz w:val="28"/>
          <w:szCs w:val="28"/>
        </w:rPr>
        <w:t xml:space="preserve"> Авторская позиция в романе «Страстная неделя»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La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semaine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sainte</w:t>
      </w:r>
      <w:r w:rsidRPr="00DB6944">
        <w:rPr>
          <w:rFonts w:ascii="Times New Roman" w:hAnsi="Times New Roman"/>
          <w:i/>
          <w:sz w:val="28"/>
          <w:szCs w:val="28"/>
        </w:rPr>
        <w:t>, 1959).</w:t>
      </w:r>
      <w:r w:rsidRPr="00DB6944">
        <w:rPr>
          <w:rFonts w:ascii="Times New Roman" w:hAnsi="Times New Roman"/>
          <w:sz w:val="28"/>
          <w:szCs w:val="28"/>
        </w:rPr>
        <w:t xml:space="preserve"> Новая концепция исторического романа: переломный момент истории, «коллективный образ» нации, принцип «стереоскопии» в построении образов, приемы авангардистской техники.  Трансформация романного канона в «Анри </w:t>
      </w:r>
      <w:proofErr w:type="spellStart"/>
      <w:r w:rsidRPr="00DB6944">
        <w:rPr>
          <w:rFonts w:ascii="Times New Roman" w:hAnsi="Times New Roman"/>
          <w:sz w:val="28"/>
          <w:szCs w:val="28"/>
        </w:rPr>
        <w:t>Матисс</w:t>
      </w:r>
      <w:proofErr w:type="spellEnd"/>
      <w:r w:rsidRPr="00DB6944">
        <w:rPr>
          <w:rFonts w:ascii="Times New Roman" w:hAnsi="Times New Roman"/>
          <w:sz w:val="28"/>
          <w:szCs w:val="28"/>
        </w:rPr>
        <w:t>, роман»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Henri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Matisse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,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roman</w:t>
      </w:r>
      <w:r w:rsidRPr="00DB6944">
        <w:rPr>
          <w:rFonts w:ascii="Times New Roman" w:hAnsi="Times New Roman"/>
          <w:i/>
          <w:sz w:val="28"/>
          <w:szCs w:val="28"/>
        </w:rPr>
        <w:t xml:space="preserve">, 1971). 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sz w:val="28"/>
          <w:szCs w:val="28"/>
        </w:rPr>
        <w:t xml:space="preserve">Исследование исторической психологии в творчестве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Маргерит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Юрсенар 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Marguerite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Yourcenar</w:t>
      </w:r>
      <w:r w:rsidRPr="00DB6944">
        <w:rPr>
          <w:rFonts w:ascii="Times New Roman" w:hAnsi="Times New Roman"/>
          <w:b/>
          <w:sz w:val="28"/>
          <w:szCs w:val="28"/>
        </w:rPr>
        <w:t>,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 </w:t>
      </w:r>
      <w:r w:rsidRPr="00DB6944">
        <w:rPr>
          <w:rFonts w:ascii="Times New Roman" w:hAnsi="Times New Roman"/>
          <w:b/>
          <w:sz w:val="28"/>
          <w:szCs w:val="28"/>
        </w:rPr>
        <w:t xml:space="preserve"> 1903-1987)</w:t>
      </w:r>
      <w:r w:rsidRPr="00DB6944">
        <w:rPr>
          <w:rFonts w:ascii="Times New Roman" w:hAnsi="Times New Roman"/>
          <w:sz w:val="28"/>
          <w:szCs w:val="28"/>
        </w:rPr>
        <w:t xml:space="preserve">: неизменность человеческой природы и относительность времени. Исторический факт и вымысел в романе «Воспоминания </w:t>
      </w:r>
      <w:proofErr w:type="spellStart"/>
      <w:r w:rsidRPr="00DB6944">
        <w:rPr>
          <w:rFonts w:ascii="Times New Roman" w:hAnsi="Times New Roman"/>
          <w:sz w:val="28"/>
          <w:szCs w:val="28"/>
        </w:rPr>
        <w:t>Адриана</w:t>
      </w:r>
      <w:proofErr w:type="spellEnd"/>
      <w:r w:rsidRPr="00DB6944">
        <w:rPr>
          <w:rFonts w:ascii="Times New Roman" w:hAnsi="Times New Roman"/>
          <w:sz w:val="28"/>
          <w:szCs w:val="28"/>
        </w:rPr>
        <w:t>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Les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Memoires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Hadrien</w:t>
      </w:r>
      <w:r w:rsidRPr="00DB6944">
        <w:rPr>
          <w:rFonts w:ascii="Times New Roman" w:hAnsi="Times New Roman"/>
          <w:i/>
          <w:sz w:val="28"/>
          <w:szCs w:val="28"/>
        </w:rPr>
        <w:t>, 1951)</w:t>
      </w:r>
      <w:r w:rsidRPr="00DB6944">
        <w:rPr>
          <w:rFonts w:ascii="Times New Roman" w:hAnsi="Times New Roman"/>
          <w:sz w:val="28"/>
          <w:szCs w:val="28"/>
        </w:rPr>
        <w:t xml:space="preserve">: личность в истории. Совмещение кодов исторического, философского и эпистолярного романов. </w:t>
      </w:r>
    </w:p>
    <w:p w:rsidR="00E72F2C" w:rsidRPr="00DB6944" w:rsidRDefault="00E72F2C" w:rsidP="00E72F2C">
      <w:pPr>
        <w:pStyle w:val="41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DB6944">
        <w:rPr>
          <w:b/>
          <w:sz w:val="28"/>
          <w:szCs w:val="28"/>
        </w:rPr>
        <w:t>Литература и</w:t>
      </w:r>
      <w:proofErr w:type="gramStart"/>
      <w:r w:rsidRPr="00DB6944">
        <w:rPr>
          <w:b/>
          <w:sz w:val="28"/>
          <w:szCs w:val="28"/>
        </w:rPr>
        <w:t xml:space="preserve"> В</w:t>
      </w:r>
      <w:proofErr w:type="gramEnd"/>
      <w:r w:rsidRPr="00DB6944">
        <w:rPr>
          <w:b/>
          <w:sz w:val="28"/>
          <w:szCs w:val="28"/>
        </w:rPr>
        <w:t xml:space="preserve">торая мировая война: </w:t>
      </w:r>
      <w:r w:rsidRPr="00DB6944">
        <w:rPr>
          <w:sz w:val="28"/>
          <w:szCs w:val="28"/>
        </w:rPr>
        <w:t xml:space="preserve">переосмысление духовного опыта войны и Сопротивления во французском романе. </w:t>
      </w:r>
      <w:r w:rsidRPr="00DB6944">
        <w:rPr>
          <w:color w:val="000000"/>
          <w:sz w:val="28"/>
          <w:szCs w:val="28"/>
        </w:rPr>
        <w:t xml:space="preserve">Социальные и нравственные истоки идеологии Сопротивления в романе </w:t>
      </w:r>
      <w:proofErr w:type="spellStart"/>
      <w:r w:rsidRPr="00DB6944">
        <w:rPr>
          <w:b/>
          <w:color w:val="000000"/>
          <w:sz w:val="28"/>
          <w:szCs w:val="28"/>
        </w:rPr>
        <w:t>Армана</w:t>
      </w:r>
      <w:proofErr w:type="spellEnd"/>
      <w:r w:rsidRPr="00DB6944">
        <w:rPr>
          <w:b/>
          <w:color w:val="000000"/>
          <w:sz w:val="28"/>
          <w:szCs w:val="28"/>
        </w:rPr>
        <w:t xml:space="preserve"> Лану (</w:t>
      </w:r>
      <w:r w:rsidRPr="00DB6944">
        <w:rPr>
          <w:b/>
          <w:color w:val="000000"/>
          <w:sz w:val="28"/>
          <w:szCs w:val="28"/>
          <w:lang w:val="fr-FR"/>
        </w:rPr>
        <w:t>Armand</w:t>
      </w:r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Lanoux</w:t>
      </w:r>
      <w:proofErr w:type="spellEnd"/>
      <w:r w:rsidRPr="00DB6944">
        <w:rPr>
          <w:b/>
          <w:color w:val="000000"/>
          <w:sz w:val="28"/>
          <w:szCs w:val="28"/>
        </w:rPr>
        <w:t>, 1913-1983)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>«Пастырь пчел»</w:t>
      </w:r>
      <w:r w:rsidRPr="00DB6944">
        <w:rPr>
          <w:i/>
          <w:color w:val="000000"/>
          <w:sz w:val="28"/>
          <w:szCs w:val="28"/>
        </w:rPr>
        <w:t xml:space="preserve"> (</w:t>
      </w:r>
      <w:proofErr w:type="spellStart"/>
      <w:r w:rsidRPr="00DB6944">
        <w:rPr>
          <w:i/>
          <w:color w:val="000000"/>
          <w:sz w:val="28"/>
          <w:szCs w:val="28"/>
        </w:rPr>
        <w:t>Le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berger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des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abeilles</w:t>
      </w:r>
      <w:proofErr w:type="spellEnd"/>
      <w:r w:rsidRPr="00DB6944">
        <w:rPr>
          <w:i/>
          <w:color w:val="000000"/>
          <w:sz w:val="28"/>
          <w:szCs w:val="28"/>
        </w:rPr>
        <w:t>, 1974)</w:t>
      </w:r>
      <w:r w:rsidRPr="00DB6944">
        <w:rPr>
          <w:color w:val="000000"/>
          <w:sz w:val="28"/>
          <w:szCs w:val="28"/>
        </w:rPr>
        <w:t xml:space="preserve">. </w:t>
      </w:r>
      <w:r w:rsidRPr="00DB6944">
        <w:rPr>
          <w:sz w:val="28"/>
          <w:szCs w:val="28"/>
        </w:rPr>
        <w:t>Компрометация ценностных ориентиров Сопротивления</w:t>
      </w:r>
      <w:r w:rsidRPr="00DB6944">
        <w:rPr>
          <w:color w:val="000000"/>
          <w:sz w:val="28"/>
          <w:szCs w:val="28"/>
        </w:rPr>
        <w:t xml:space="preserve">, </w:t>
      </w:r>
      <w:proofErr w:type="spellStart"/>
      <w:r w:rsidRPr="00DB6944">
        <w:rPr>
          <w:color w:val="000000"/>
          <w:sz w:val="28"/>
          <w:szCs w:val="28"/>
        </w:rPr>
        <w:t>дегероизация</w:t>
      </w:r>
      <w:proofErr w:type="spellEnd"/>
      <w:r w:rsidRPr="00DB6944">
        <w:rPr>
          <w:color w:val="000000"/>
          <w:sz w:val="28"/>
          <w:szCs w:val="28"/>
        </w:rPr>
        <w:t xml:space="preserve"> личности и эпохи</w:t>
      </w:r>
      <w:r w:rsidRPr="00DB6944">
        <w:rPr>
          <w:sz w:val="28"/>
          <w:szCs w:val="28"/>
        </w:rPr>
        <w:t xml:space="preserve"> в романе </w:t>
      </w:r>
      <w:proofErr w:type="gramStart"/>
      <w:r w:rsidRPr="00DB6944">
        <w:rPr>
          <w:b/>
          <w:sz w:val="28"/>
          <w:szCs w:val="28"/>
        </w:rPr>
        <w:t>Роже</w:t>
      </w:r>
      <w:proofErr w:type="gramEnd"/>
      <w:r w:rsidRPr="00DB6944">
        <w:rPr>
          <w:b/>
          <w:sz w:val="28"/>
          <w:szCs w:val="28"/>
        </w:rPr>
        <w:t xml:space="preserve"> </w:t>
      </w:r>
      <w:proofErr w:type="spellStart"/>
      <w:r w:rsidRPr="00DB6944">
        <w:rPr>
          <w:b/>
          <w:sz w:val="28"/>
          <w:szCs w:val="28"/>
        </w:rPr>
        <w:t>Нимье</w:t>
      </w:r>
      <w:proofErr w:type="spellEnd"/>
      <w:r w:rsidRPr="00DB6944">
        <w:rPr>
          <w:sz w:val="28"/>
          <w:szCs w:val="28"/>
        </w:rPr>
        <w:t xml:space="preserve"> </w:t>
      </w:r>
      <w:r w:rsidRPr="00DB6944">
        <w:rPr>
          <w:b/>
          <w:sz w:val="28"/>
          <w:szCs w:val="28"/>
        </w:rPr>
        <w:t>(</w:t>
      </w:r>
      <w:r w:rsidRPr="00DB6944">
        <w:rPr>
          <w:b/>
          <w:sz w:val="28"/>
          <w:szCs w:val="28"/>
          <w:lang w:val="fr-FR"/>
        </w:rPr>
        <w:t>Roger</w:t>
      </w:r>
      <w:r w:rsidRPr="00DB6944">
        <w:rPr>
          <w:b/>
          <w:sz w:val="28"/>
          <w:szCs w:val="28"/>
        </w:rPr>
        <w:t xml:space="preserve"> </w:t>
      </w:r>
      <w:r w:rsidRPr="00DB6944">
        <w:rPr>
          <w:b/>
          <w:sz w:val="28"/>
          <w:szCs w:val="28"/>
          <w:lang w:val="fr-FR"/>
        </w:rPr>
        <w:t>Nimier</w:t>
      </w:r>
      <w:r w:rsidRPr="00DB6944">
        <w:rPr>
          <w:b/>
          <w:sz w:val="28"/>
          <w:szCs w:val="28"/>
        </w:rPr>
        <w:t>, 1925-1962)</w:t>
      </w:r>
      <w:r w:rsidRPr="00DB6944">
        <w:rPr>
          <w:sz w:val="28"/>
          <w:szCs w:val="28"/>
        </w:rPr>
        <w:t xml:space="preserve"> «</w:t>
      </w:r>
      <w:proofErr w:type="spellStart"/>
      <w:r w:rsidRPr="00DB6944">
        <w:rPr>
          <w:sz w:val="28"/>
          <w:szCs w:val="28"/>
        </w:rPr>
        <w:t>Голубой</w:t>
      </w:r>
      <w:proofErr w:type="spellEnd"/>
      <w:r w:rsidRPr="00DB6944">
        <w:rPr>
          <w:sz w:val="28"/>
          <w:szCs w:val="28"/>
        </w:rPr>
        <w:t xml:space="preserve"> гусар» </w:t>
      </w:r>
      <w:r w:rsidRPr="00DB6944">
        <w:rPr>
          <w:i/>
          <w:sz w:val="28"/>
          <w:szCs w:val="28"/>
        </w:rPr>
        <w:t>(</w:t>
      </w:r>
      <w:r w:rsidRPr="00DB6944">
        <w:rPr>
          <w:i/>
          <w:iCs/>
          <w:sz w:val="28"/>
          <w:szCs w:val="28"/>
          <w:lang w:val="be-BY"/>
        </w:rPr>
        <w:t>Le Hussard</w:t>
      </w:r>
      <w:r w:rsidRPr="00DB6944">
        <w:rPr>
          <w:i/>
          <w:iCs/>
          <w:sz w:val="28"/>
          <w:szCs w:val="28"/>
        </w:rPr>
        <w:t xml:space="preserve"> </w:t>
      </w:r>
      <w:r w:rsidRPr="00DB6944">
        <w:rPr>
          <w:i/>
          <w:iCs/>
          <w:sz w:val="28"/>
          <w:szCs w:val="28"/>
          <w:lang w:val="fr-FR"/>
        </w:rPr>
        <w:t>bleu</w:t>
      </w:r>
      <w:r w:rsidRPr="00DB6944">
        <w:rPr>
          <w:i/>
          <w:iCs/>
          <w:sz w:val="28"/>
          <w:szCs w:val="28"/>
        </w:rPr>
        <w:t>,</w:t>
      </w:r>
      <w:r w:rsidRPr="00DB6944">
        <w:rPr>
          <w:i/>
          <w:iCs/>
          <w:sz w:val="28"/>
          <w:szCs w:val="28"/>
          <w:lang w:val="be-BY"/>
        </w:rPr>
        <w:t xml:space="preserve"> </w:t>
      </w:r>
      <w:r w:rsidRPr="00DB6944">
        <w:rPr>
          <w:i/>
          <w:sz w:val="28"/>
          <w:szCs w:val="28"/>
        </w:rPr>
        <w:t>1950).</w:t>
      </w:r>
      <w:r w:rsidRPr="00DB6944">
        <w:rPr>
          <w:b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>Роман «Лесной царь»</w:t>
      </w:r>
      <w:r w:rsidRPr="00DB6944">
        <w:rPr>
          <w:i/>
          <w:color w:val="000000"/>
          <w:sz w:val="28"/>
          <w:szCs w:val="28"/>
        </w:rPr>
        <w:t xml:space="preserve"> (</w:t>
      </w:r>
      <w:r w:rsidRPr="00DB6944">
        <w:rPr>
          <w:i/>
          <w:color w:val="000000"/>
          <w:sz w:val="28"/>
          <w:szCs w:val="28"/>
          <w:lang w:val="en-US"/>
        </w:rPr>
        <w:t>Le</w:t>
      </w:r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Roi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des</w:t>
      </w:r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Aulnes</w:t>
      </w:r>
      <w:proofErr w:type="spellEnd"/>
      <w:r w:rsidRPr="00DB6944">
        <w:rPr>
          <w:i/>
          <w:color w:val="000000"/>
          <w:sz w:val="28"/>
          <w:szCs w:val="28"/>
        </w:rPr>
        <w:t xml:space="preserve">, 1970) </w:t>
      </w:r>
      <w:r w:rsidRPr="00DB6944">
        <w:rPr>
          <w:b/>
          <w:color w:val="000000"/>
          <w:sz w:val="28"/>
          <w:szCs w:val="28"/>
        </w:rPr>
        <w:t xml:space="preserve">Мишеля </w:t>
      </w:r>
      <w:proofErr w:type="spellStart"/>
      <w:r w:rsidRPr="00DB6944">
        <w:rPr>
          <w:b/>
          <w:color w:val="000000"/>
          <w:sz w:val="28"/>
          <w:szCs w:val="28"/>
        </w:rPr>
        <w:t>Турнье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r w:rsidRPr="00DB6944">
        <w:rPr>
          <w:b/>
          <w:sz w:val="28"/>
          <w:szCs w:val="28"/>
        </w:rPr>
        <w:t>(</w:t>
      </w:r>
      <w:r w:rsidRPr="00DB6944">
        <w:rPr>
          <w:b/>
          <w:sz w:val="28"/>
          <w:szCs w:val="28"/>
          <w:lang w:val="fr-FR"/>
        </w:rPr>
        <w:t>Michel</w:t>
      </w:r>
      <w:r w:rsidRPr="00DB6944">
        <w:rPr>
          <w:b/>
          <w:sz w:val="28"/>
          <w:szCs w:val="28"/>
        </w:rPr>
        <w:t xml:space="preserve"> </w:t>
      </w:r>
      <w:r w:rsidRPr="00DB6944">
        <w:rPr>
          <w:b/>
          <w:sz w:val="28"/>
          <w:szCs w:val="28"/>
          <w:lang w:val="fr-FR"/>
        </w:rPr>
        <w:t>Tournier</w:t>
      </w:r>
      <w:r w:rsidRPr="00DB6944">
        <w:rPr>
          <w:b/>
          <w:sz w:val="28"/>
          <w:szCs w:val="28"/>
        </w:rPr>
        <w:t>, р. 1924)</w:t>
      </w:r>
      <w:r w:rsidRPr="00DB6944">
        <w:rPr>
          <w:i/>
          <w:color w:val="000000"/>
          <w:sz w:val="28"/>
          <w:szCs w:val="28"/>
        </w:rPr>
        <w:t>:</w:t>
      </w:r>
      <w:r w:rsidRPr="00DB6944">
        <w:rPr>
          <w:color w:val="000000"/>
          <w:sz w:val="28"/>
          <w:szCs w:val="28"/>
        </w:rPr>
        <w:t xml:space="preserve"> </w:t>
      </w:r>
      <w:proofErr w:type="spellStart"/>
      <w:r w:rsidRPr="00DB6944">
        <w:rPr>
          <w:color w:val="000000"/>
          <w:sz w:val="28"/>
          <w:szCs w:val="28"/>
        </w:rPr>
        <w:t>фактология</w:t>
      </w:r>
      <w:proofErr w:type="spellEnd"/>
      <w:r w:rsidRPr="00DB6944">
        <w:rPr>
          <w:color w:val="000000"/>
          <w:sz w:val="28"/>
          <w:szCs w:val="28"/>
        </w:rPr>
        <w:t xml:space="preserve"> и мифология новейшей истории. Знаковая символика романа: зеркальные соответствия в сюжете, фабуле, композиции. Поэтика удвоения образов и персонажей. Проблема эстетического соблазна и этического выбора в условиях исторической катастрофы.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color w:val="000000"/>
          <w:sz w:val="28"/>
          <w:szCs w:val="28"/>
        </w:rPr>
        <w:t>Концепция личности</w:t>
      </w:r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color w:val="000000"/>
          <w:sz w:val="28"/>
          <w:szCs w:val="28"/>
        </w:rPr>
        <w:t>в творчестве</w:t>
      </w:r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 Патрика 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Модиано</w:t>
      </w:r>
      <w:proofErr w:type="spellEnd"/>
      <w:r w:rsidRPr="00DB69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color w:val="000000"/>
          <w:sz w:val="28"/>
          <w:szCs w:val="28"/>
        </w:rPr>
        <w:t>(P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  <w:lang w:val="en-US"/>
        </w:rPr>
        <w:t>atrick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Modiano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>, р. 1945)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DB6944">
        <w:rPr>
          <w:rFonts w:ascii="Times New Roman" w:hAnsi="Times New Roman"/>
          <w:color w:val="000000"/>
          <w:sz w:val="28"/>
          <w:szCs w:val="28"/>
        </w:rPr>
        <w:t xml:space="preserve"> Военная тема в произведениях </w:t>
      </w:r>
      <w:proofErr w:type="spellStart"/>
      <w:r w:rsidRPr="00DB6944">
        <w:rPr>
          <w:rFonts w:ascii="Times New Roman" w:hAnsi="Times New Roman"/>
          <w:color w:val="000000"/>
          <w:sz w:val="28"/>
          <w:szCs w:val="28"/>
        </w:rPr>
        <w:t>Модиано</w:t>
      </w:r>
      <w:proofErr w:type="spellEnd"/>
      <w:r w:rsidRPr="00DB6944">
        <w:rPr>
          <w:rFonts w:ascii="Times New Roman" w:hAnsi="Times New Roman"/>
          <w:color w:val="000000"/>
          <w:sz w:val="28"/>
          <w:szCs w:val="28"/>
        </w:rPr>
        <w:t xml:space="preserve">: в поисках  </w:t>
      </w:r>
      <w:proofErr w:type="spellStart"/>
      <w:r w:rsidRPr="00DB6944">
        <w:rPr>
          <w:rFonts w:ascii="Times New Roman" w:hAnsi="Times New Roman"/>
          <w:color w:val="000000"/>
          <w:sz w:val="28"/>
          <w:szCs w:val="28"/>
        </w:rPr>
        <w:t>первоистоков</w:t>
      </w:r>
      <w:proofErr w:type="spellEnd"/>
      <w:r w:rsidRPr="00DB6944">
        <w:rPr>
          <w:rFonts w:ascii="Times New Roman" w:hAnsi="Times New Roman"/>
          <w:color w:val="000000"/>
          <w:sz w:val="28"/>
          <w:szCs w:val="28"/>
        </w:rPr>
        <w:t xml:space="preserve">. Память как залог обретения утраченной опоры бытия. Социальное и экзистенциальное у </w:t>
      </w:r>
      <w:proofErr w:type="spellStart"/>
      <w:r w:rsidRPr="00DB6944">
        <w:rPr>
          <w:rFonts w:ascii="Times New Roman" w:hAnsi="Times New Roman"/>
          <w:color w:val="000000"/>
          <w:sz w:val="28"/>
          <w:szCs w:val="28"/>
        </w:rPr>
        <w:t>Модиано</w:t>
      </w:r>
      <w:proofErr w:type="spellEnd"/>
      <w:r w:rsidRPr="00DB6944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DB6944">
        <w:rPr>
          <w:rFonts w:ascii="Times New Roman" w:hAnsi="Times New Roman"/>
          <w:color w:val="000000"/>
          <w:sz w:val="28"/>
          <w:szCs w:val="28"/>
        </w:rPr>
        <w:t>Модиано</w:t>
      </w:r>
      <w:proofErr w:type="spellEnd"/>
      <w:r w:rsidRPr="00DB6944">
        <w:rPr>
          <w:rFonts w:ascii="Times New Roman" w:hAnsi="Times New Roman"/>
          <w:color w:val="000000"/>
          <w:sz w:val="28"/>
          <w:szCs w:val="28"/>
        </w:rPr>
        <w:t xml:space="preserve"> и неоромантизм. Поэтика романа «Улица Темных лавок»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Rue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des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boutiques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obscures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>, 1978</w:t>
      </w:r>
      <w:r w:rsidRPr="00DB6944">
        <w:rPr>
          <w:rFonts w:ascii="Times New Roman" w:hAnsi="Times New Roman"/>
          <w:b/>
          <w:i/>
          <w:color w:val="000000"/>
          <w:sz w:val="28"/>
          <w:szCs w:val="28"/>
        </w:rPr>
        <w:t>)</w:t>
      </w:r>
      <w:r w:rsidRPr="00DB6944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DB6944">
        <w:rPr>
          <w:rFonts w:ascii="Times New Roman" w:hAnsi="Times New Roman"/>
          <w:sz w:val="28"/>
          <w:szCs w:val="28"/>
        </w:rPr>
        <w:t xml:space="preserve">синтез жанров, «мерцающий» </w:t>
      </w:r>
      <w:proofErr w:type="spellStart"/>
      <w:r w:rsidRPr="00DB6944">
        <w:rPr>
          <w:rFonts w:ascii="Times New Roman" w:hAnsi="Times New Roman"/>
          <w:sz w:val="28"/>
          <w:szCs w:val="28"/>
        </w:rPr>
        <w:t>хронотоп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DB6944">
        <w:rPr>
          <w:rFonts w:ascii="Times New Roman" w:hAnsi="Times New Roman"/>
          <w:sz w:val="28"/>
          <w:szCs w:val="28"/>
        </w:rPr>
        <w:t>сценарийность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повествования</w:t>
      </w:r>
      <w:r w:rsidRPr="00DB6944">
        <w:rPr>
          <w:rFonts w:ascii="Times New Roman" w:hAnsi="Times New Roman"/>
          <w:color w:val="000000"/>
          <w:sz w:val="28"/>
          <w:szCs w:val="28"/>
        </w:rPr>
        <w:t>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6944">
        <w:rPr>
          <w:rFonts w:ascii="Times New Roman" w:hAnsi="Times New Roman"/>
          <w:b/>
          <w:sz w:val="28"/>
          <w:szCs w:val="28"/>
        </w:rPr>
        <w:t>Семейн</w:t>
      </w:r>
      <w:proofErr w:type="spellEnd"/>
      <w:r w:rsidRPr="00DB6944">
        <w:rPr>
          <w:rFonts w:ascii="Times New Roman" w:hAnsi="Times New Roman"/>
          <w:b/>
          <w:sz w:val="28"/>
          <w:szCs w:val="28"/>
          <w:lang w:val="be-BY"/>
        </w:rPr>
        <w:t>ый роман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 xml:space="preserve">в литературе второй половины ХХ века: семья как </w:t>
      </w:r>
      <w:proofErr w:type="spellStart"/>
      <w:r w:rsidRPr="00DB6944">
        <w:rPr>
          <w:rFonts w:ascii="Times New Roman" w:hAnsi="Times New Roman"/>
          <w:sz w:val="28"/>
          <w:szCs w:val="28"/>
        </w:rPr>
        <w:t>микросоциум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определяющий правила поведения, ценностные ориентиры и судьбу личности. </w:t>
      </w:r>
      <w:proofErr w:type="gramStart"/>
      <w:r w:rsidRPr="00DB6944">
        <w:rPr>
          <w:rFonts w:ascii="Times New Roman" w:hAnsi="Times New Roman"/>
          <w:sz w:val="28"/>
          <w:szCs w:val="28"/>
        </w:rPr>
        <w:t>«</w:t>
      </w:r>
      <w:r w:rsidRPr="00DB6944">
        <w:rPr>
          <w:rFonts w:ascii="Times New Roman" w:hAnsi="Times New Roman"/>
          <w:sz w:val="28"/>
          <w:szCs w:val="28"/>
          <w:lang w:val="be-BY"/>
        </w:rPr>
        <w:t>Семья Буссардель</w:t>
      </w:r>
      <w:r w:rsidRPr="00DB6944">
        <w:rPr>
          <w:rFonts w:ascii="Times New Roman" w:hAnsi="Times New Roman"/>
          <w:sz w:val="28"/>
          <w:szCs w:val="28"/>
        </w:rPr>
        <w:t>»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La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famille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Boussardel</w:t>
      </w:r>
      <w:r w:rsidRPr="00DB6944">
        <w:rPr>
          <w:rFonts w:ascii="Times New Roman" w:hAnsi="Times New Roman"/>
          <w:i/>
          <w:sz w:val="28"/>
          <w:szCs w:val="28"/>
        </w:rPr>
        <w:t xml:space="preserve">, 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1946)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</w:rPr>
        <w:t xml:space="preserve">Филиппа </w:t>
      </w:r>
      <w:r w:rsidRPr="00DB6944">
        <w:rPr>
          <w:rFonts w:ascii="Times New Roman" w:hAnsi="Times New Roman"/>
          <w:b/>
          <w:sz w:val="28"/>
          <w:szCs w:val="28"/>
          <w:lang w:val="be-BY"/>
        </w:rPr>
        <w:t>Эриа</w:t>
      </w:r>
      <w:r w:rsidRPr="00DB6944">
        <w:rPr>
          <w:rFonts w:ascii="Times New Roman" w:hAnsi="Times New Roman"/>
          <w:b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be-BY"/>
        </w:rPr>
        <w:t>(</w:t>
      </w:r>
      <w:r w:rsidRPr="00DB6944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Philippe</w:t>
      </w:r>
      <w:r w:rsidRPr="00DB6944"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H</w:t>
      </w:r>
      <w:proofErr w:type="spellStart"/>
      <w:r w:rsidRPr="00DB6944">
        <w:rPr>
          <w:rFonts w:ascii="Times New Roman" w:hAnsi="Times New Roman"/>
          <w:b/>
          <w:bCs/>
          <w:color w:val="333333"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b/>
          <w:bCs/>
          <w:color w:val="333333"/>
          <w:sz w:val="28"/>
          <w:szCs w:val="28"/>
          <w:lang w:val="fr-FR"/>
        </w:rPr>
        <w:t>riat</w:t>
      </w:r>
      <w:r w:rsidRPr="00DB6944">
        <w:rPr>
          <w:rFonts w:ascii="Times New Roman" w:hAnsi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DB6944">
        <w:rPr>
          <w:rFonts w:ascii="Times New Roman" w:hAnsi="Times New Roman"/>
          <w:bCs/>
          <w:color w:val="333333"/>
          <w:sz w:val="28"/>
          <w:szCs w:val="28"/>
        </w:rPr>
        <w:t>псевд</w:t>
      </w:r>
      <w:proofErr w:type="spellEnd"/>
      <w:r w:rsidRPr="00DB6944">
        <w:rPr>
          <w:rFonts w:ascii="Times New Roman" w:hAnsi="Times New Roman"/>
          <w:bCs/>
          <w:color w:val="333333"/>
          <w:sz w:val="28"/>
          <w:szCs w:val="28"/>
        </w:rPr>
        <w:t>.</w:t>
      </w:r>
      <w:proofErr w:type="gramEnd"/>
      <w:r w:rsidRPr="00DB6944">
        <w:rPr>
          <w:rFonts w:ascii="Times New Roman" w:hAnsi="Times New Roman"/>
          <w:b/>
          <w:bCs/>
          <w:color w:val="333333"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be-BY"/>
        </w:rPr>
        <w:t>Раймона Пейеля, 1898-1971)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, «Семья Эйглетьер» 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Les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Eygletiere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,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 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1965-1967) </w:t>
      </w:r>
      <w:r w:rsidRPr="00DB6944">
        <w:rPr>
          <w:rFonts w:ascii="Times New Roman" w:hAnsi="Times New Roman"/>
          <w:b/>
          <w:sz w:val="28"/>
          <w:szCs w:val="28"/>
          <w:lang w:val="be-BY"/>
        </w:rPr>
        <w:t>Анри Труайя  (Henri Troyat, псевд. Льва Тарасова, 1911-2007)</w:t>
      </w:r>
      <w:r w:rsidRPr="00DB6944">
        <w:rPr>
          <w:rFonts w:ascii="Times New Roman" w:hAnsi="Times New Roman"/>
          <w:sz w:val="28"/>
          <w:szCs w:val="28"/>
          <w:lang w:val="be-BY"/>
        </w:rPr>
        <w:t>: осмысление взаимоотношений человека и семьи, смена поколений как отражение хода исторического времени, взаимопроникновение родового и исторического времени. «Змея в кулаке»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Vip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è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re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au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poing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, 1948)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, «Головой об стену» 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La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T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ê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te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contre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les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murs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, 1949)</w:t>
      </w:r>
      <w:r w:rsidRPr="00DB6944">
        <w:rPr>
          <w:rFonts w:ascii="Times New Roman" w:hAnsi="Times New Roman"/>
          <w:b/>
          <w:sz w:val="28"/>
          <w:szCs w:val="28"/>
          <w:lang w:val="be-BY"/>
        </w:rPr>
        <w:t xml:space="preserve"> Эрве Базена 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Herv</w:t>
      </w:r>
      <w:r w:rsidRPr="00DB6944">
        <w:rPr>
          <w:rFonts w:ascii="Times New Roman" w:hAnsi="Times New Roman"/>
          <w:b/>
          <w:sz w:val="28"/>
          <w:szCs w:val="28"/>
          <w:lang w:val="be-BY"/>
        </w:rPr>
        <w:t xml:space="preserve">è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Bazin</w:t>
      </w:r>
      <w:r w:rsidRPr="00DB6944">
        <w:rPr>
          <w:rFonts w:ascii="Times New Roman" w:hAnsi="Times New Roman"/>
          <w:b/>
          <w:sz w:val="28"/>
          <w:szCs w:val="28"/>
          <w:lang w:val="be-BY"/>
        </w:rPr>
        <w:t>, 1911-1996)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: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обновление традиционных жанровых структур. </w:t>
      </w:r>
      <w:r w:rsidRPr="00DB6944">
        <w:rPr>
          <w:rFonts w:ascii="Times New Roman" w:hAnsi="Times New Roman"/>
          <w:sz w:val="28"/>
          <w:szCs w:val="28"/>
        </w:rPr>
        <w:t>«</w:t>
      </w:r>
      <w:proofErr w:type="spellStart"/>
      <w:r w:rsidRPr="00DB6944">
        <w:rPr>
          <w:rFonts w:ascii="Times New Roman" w:hAnsi="Times New Roman"/>
          <w:sz w:val="28"/>
          <w:szCs w:val="28"/>
        </w:rPr>
        <w:t>Сценарийность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» как основной принцип повествования. Семейный роман 90-х: кризис семьи и </w:t>
      </w:r>
      <w:proofErr w:type="spellStart"/>
      <w:r w:rsidRPr="00DB6944">
        <w:rPr>
          <w:rFonts w:ascii="Times New Roman" w:hAnsi="Times New Roman"/>
          <w:sz w:val="28"/>
          <w:szCs w:val="28"/>
        </w:rPr>
        <w:t>деконструкция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жанровой формы в романе </w:t>
      </w:r>
      <w:r w:rsidRPr="00DB6944">
        <w:rPr>
          <w:rFonts w:ascii="Times New Roman" w:hAnsi="Times New Roman"/>
          <w:b/>
          <w:sz w:val="28"/>
          <w:szCs w:val="28"/>
        </w:rPr>
        <w:lastRenderedPageBreak/>
        <w:t xml:space="preserve">Патрика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Бессона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Patrick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Besson</w:t>
      </w:r>
      <w:r w:rsidRPr="00DB6944">
        <w:rPr>
          <w:rFonts w:ascii="Times New Roman" w:hAnsi="Times New Roman"/>
          <w:b/>
          <w:sz w:val="28"/>
          <w:szCs w:val="28"/>
        </w:rPr>
        <w:t>, р. 1956)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 xml:space="preserve">«Закат семьи </w:t>
      </w:r>
      <w:proofErr w:type="spellStart"/>
      <w:r w:rsidRPr="00DB6944">
        <w:rPr>
          <w:rFonts w:ascii="Times New Roman" w:hAnsi="Times New Roman"/>
          <w:sz w:val="28"/>
          <w:szCs w:val="28"/>
        </w:rPr>
        <w:t>Брабанов</w:t>
      </w:r>
      <w:proofErr w:type="spellEnd"/>
      <w:r w:rsidRPr="00DB6944">
        <w:rPr>
          <w:rFonts w:ascii="Times New Roman" w:hAnsi="Times New Roman"/>
          <w:sz w:val="28"/>
          <w:szCs w:val="28"/>
        </w:rPr>
        <w:t>»</w:t>
      </w:r>
      <w:r w:rsidRPr="00DB6944">
        <w:rPr>
          <w:rFonts w:ascii="Times New Roman" w:hAnsi="Times New Roman"/>
          <w:i/>
          <w:sz w:val="28"/>
          <w:szCs w:val="28"/>
        </w:rPr>
        <w:t xml:space="preserve"> 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Les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Braban</w:t>
      </w:r>
      <w:r w:rsidRPr="00DB6944">
        <w:rPr>
          <w:rFonts w:ascii="Times New Roman" w:hAnsi="Times New Roman"/>
          <w:i/>
          <w:sz w:val="28"/>
          <w:szCs w:val="28"/>
        </w:rPr>
        <w:t xml:space="preserve">, 1995). </w:t>
      </w:r>
      <w:r w:rsidRPr="00DB6944">
        <w:rPr>
          <w:rFonts w:ascii="Times New Roman" w:hAnsi="Times New Roman"/>
          <w:sz w:val="28"/>
          <w:szCs w:val="28"/>
        </w:rPr>
        <w:t>Пародийное начало в романе.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fr-FR"/>
        </w:rPr>
      </w:pPr>
      <w:proofErr w:type="gramStart"/>
      <w:r w:rsidRPr="00DB6944">
        <w:rPr>
          <w:rFonts w:ascii="Times New Roman" w:hAnsi="Times New Roman"/>
          <w:sz w:val="28"/>
          <w:szCs w:val="28"/>
        </w:rPr>
        <w:t xml:space="preserve">Психологическая проза </w:t>
      </w:r>
      <w:r w:rsidRPr="00DB6944">
        <w:rPr>
          <w:rFonts w:ascii="Times New Roman" w:hAnsi="Times New Roman"/>
          <w:b/>
          <w:sz w:val="28"/>
          <w:szCs w:val="28"/>
        </w:rPr>
        <w:t>Франсуазы Саган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Françoise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Sagan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DB6944">
        <w:rPr>
          <w:rFonts w:ascii="Times New Roman" w:hAnsi="Times New Roman"/>
          <w:sz w:val="28"/>
          <w:szCs w:val="28"/>
        </w:rPr>
        <w:t>псевд</w:t>
      </w:r>
      <w:proofErr w:type="spellEnd"/>
      <w:r w:rsidRPr="00DB6944">
        <w:rPr>
          <w:rFonts w:ascii="Times New Roman" w:hAnsi="Times New Roman"/>
          <w:sz w:val="28"/>
          <w:szCs w:val="28"/>
        </w:rPr>
        <w:t>.</w:t>
      </w:r>
      <w:proofErr w:type="gram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Fran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ç</w:t>
      </w:r>
      <w:proofErr w:type="spellEnd"/>
      <w:r w:rsidRPr="00DB6944">
        <w:rPr>
          <w:rFonts w:ascii="Times New Roman" w:hAnsi="Times New Roman"/>
          <w:b/>
          <w:sz w:val="28"/>
          <w:szCs w:val="28"/>
          <w:lang w:val="fr-FR"/>
        </w:rPr>
        <w:t>oise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Quoirez</w:t>
      </w:r>
      <w:r w:rsidRPr="00DB6944">
        <w:rPr>
          <w:rFonts w:ascii="Times New Roman" w:hAnsi="Times New Roman"/>
          <w:b/>
          <w:sz w:val="28"/>
          <w:szCs w:val="28"/>
        </w:rPr>
        <w:t>, 1935-2004).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sz w:val="28"/>
          <w:szCs w:val="28"/>
        </w:rPr>
        <w:t>Дезангажированность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и индивидуализм, социальная замкнутость</w:t>
      </w:r>
      <w:r>
        <w:rPr>
          <w:rFonts w:ascii="Times New Roman" w:hAnsi="Times New Roman"/>
          <w:sz w:val="28"/>
          <w:szCs w:val="28"/>
        </w:rPr>
        <w:t xml:space="preserve"> героев</w:t>
      </w:r>
      <w:r w:rsidRPr="00DB6944">
        <w:rPr>
          <w:rFonts w:ascii="Times New Roman" w:hAnsi="Times New Roman"/>
          <w:sz w:val="28"/>
          <w:szCs w:val="28"/>
        </w:rPr>
        <w:t>, богатство нюансировки чувств и настроения, тонкость психологического анализа в романах «Здравствуй, грусть!»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(Bonjour tristesse, 1954),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«</w:t>
      </w:r>
      <w:r w:rsidRPr="00DB6944">
        <w:rPr>
          <w:rFonts w:ascii="Times New Roman" w:hAnsi="Times New Roman"/>
          <w:sz w:val="28"/>
          <w:szCs w:val="28"/>
        </w:rPr>
        <w:t>Любите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ли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Вы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Брамса</w:t>
      </w:r>
      <w:r w:rsidRPr="00DB6944">
        <w:rPr>
          <w:rFonts w:ascii="Times New Roman" w:hAnsi="Times New Roman"/>
          <w:sz w:val="28"/>
          <w:szCs w:val="28"/>
          <w:lang w:val="fr-FR"/>
        </w:rPr>
        <w:t>?»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 xml:space="preserve"> (Aimez-vous Brahms?, 1959), </w:t>
      </w:r>
      <w:r w:rsidRPr="00DB6944">
        <w:rPr>
          <w:rFonts w:ascii="Times New Roman" w:hAnsi="Times New Roman"/>
          <w:sz w:val="28"/>
          <w:szCs w:val="28"/>
          <w:lang w:val="fr-FR"/>
        </w:rPr>
        <w:t>«</w:t>
      </w:r>
      <w:r w:rsidRPr="00DB6944">
        <w:rPr>
          <w:rFonts w:ascii="Times New Roman" w:hAnsi="Times New Roman"/>
          <w:sz w:val="28"/>
          <w:szCs w:val="28"/>
        </w:rPr>
        <w:t>Немного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солнца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в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холодной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воде</w:t>
      </w:r>
      <w:r w:rsidRPr="00DB6944">
        <w:rPr>
          <w:rFonts w:ascii="Times New Roman" w:hAnsi="Times New Roman"/>
          <w:sz w:val="28"/>
          <w:szCs w:val="28"/>
          <w:lang w:val="fr-FR"/>
        </w:rPr>
        <w:t>»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 xml:space="preserve"> (Un peu de soleil dans l'eau froide, 1969). 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i/>
          <w:iCs/>
          <w:sz w:val="28"/>
          <w:szCs w:val="28"/>
          <w:lang w:val="be-BY"/>
        </w:rPr>
      </w:pPr>
      <w:r w:rsidRPr="00DB6944">
        <w:rPr>
          <w:rFonts w:ascii="Times New Roman" w:hAnsi="Times New Roman"/>
          <w:sz w:val="28"/>
          <w:szCs w:val="28"/>
        </w:rPr>
        <w:t>Художественное своеобразие прозы</w:t>
      </w:r>
      <w:r w:rsidRPr="00DB6944">
        <w:rPr>
          <w:rFonts w:ascii="Times New Roman" w:hAnsi="Times New Roman"/>
          <w:b/>
          <w:sz w:val="28"/>
          <w:szCs w:val="28"/>
        </w:rPr>
        <w:t xml:space="preserve"> Жана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Жионо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bCs/>
          <w:sz w:val="28"/>
          <w:szCs w:val="28"/>
          <w:lang w:val="be-BY"/>
        </w:rPr>
        <w:t>(</w:t>
      </w:r>
      <w:proofErr w:type="spellStart"/>
      <w:r w:rsidRPr="00DB6944">
        <w:rPr>
          <w:rFonts w:ascii="Times New Roman" w:hAnsi="Times New Roman"/>
          <w:b/>
          <w:bCs/>
          <w:sz w:val="28"/>
          <w:szCs w:val="28"/>
        </w:rPr>
        <w:t>Jean</w:t>
      </w:r>
      <w:proofErr w:type="spellEnd"/>
      <w:r w:rsidRPr="00DB694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bCs/>
          <w:sz w:val="28"/>
          <w:szCs w:val="28"/>
        </w:rPr>
        <w:t>Giono</w:t>
      </w:r>
      <w:proofErr w:type="spellEnd"/>
      <w:r w:rsidRPr="00DB6944">
        <w:rPr>
          <w:rFonts w:ascii="Times New Roman" w:hAnsi="Times New Roman"/>
          <w:b/>
          <w:bCs/>
          <w:sz w:val="28"/>
          <w:szCs w:val="28"/>
        </w:rPr>
        <w:t>,</w:t>
      </w:r>
      <w:r w:rsidRPr="00DB6944">
        <w:rPr>
          <w:rFonts w:ascii="Times New Roman" w:hAnsi="Times New Roman"/>
          <w:b/>
          <w:bCs/>
          <w:sz w:val="28"/>
          <w:szCs w:val="28"/>
          <w:lang w:val="be-BY"/>
        </w:rPr>
        <w:t xml:space="preserve"> 1895-1970)</w:t>
      </w:r>
      <w:r w:rsidRPr="00DB6944">
        <w:rPr>
          <w:rFonts w:ascii="Times New Roman" w:hAnsi="Times New Roman"/>
          <w:bCs/>
          <w:sz w:val="28"/>
          <w:szCs w:val="28"/>
          <w:lang w:val="be-BY"/>
        </w:rPr>
        <w:t xml:space="preserve">. Реанимация </w:t>
      </w:r>
      <w:r w:rsidRPr="00DB6944">
        <w:rPr>
          <w:rFonts w:ascii="Times New Roman" w:hAnsi="Times New Roman"/>
          <w:b/>
          <w:bCs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«</w:t>
      </w:r>
      <w:r w:rsidRPr="00DB6944">
        <w:rPr>
          <w:rFonts w:ascii="Times New Roman" w:hAnsi="Times New Roman"/>
          <w:bCs/>
          <w:sz w:val="28"/>
          <w:szCs w:val="28"/>
          <w:lang w:val="be-BY"/>
        </w:rPr>
        <w:t>естественного человека</w:t>
      </w:r>
      <w:r w:rsidRPr="00DB6944">
        <w:rPr>
          <w:rFonts w:ascii="Times New Roman" w:hAnsi="Times New Roman"/>
          <w:sz w:val="28"/>
          <w:szCs w:val="28"/>
        </w:rPr>
        <w:t xml:space="preserve">» и идеализация патриархального </w:t>
      </w:r>
      <w:r w:rsidRPr="00DB6944">
        <w:rPr>
          <w:rFonts w:ascii="Times New Roman" w:hAnsi="Times New Roman"/>
          <w:bCs/>
          <w:sz w:val="28"/>
          <w:szCs w:val="28"/>
          <w:lang w:val="be-BY"/>
        </w:rPr>
        <w:t xml:space="preserve"> крестьянского быта в раннем творчестве.</w:t>
      </w:r>
      <w:r w:rsidRPr="00DB6944">
        <w:rPr>
          <w:rFonts w:ascii="Times New Roman" w:hAnsi="Times New Roman"/>
          <w:sz w:val="28"/>
          <w:szCs w:val="28"/>
        </w:rPr>
        <w:t xml:space="preserve"> Пантеизм Ж. </w:t>
      </w:r>
      <w:proofErr w:type="spellStart"/>
      <w:r w:rsidRPr="00DB6944">
        <w:rPr>
          <w:rFonts w:ascii="Times New Roman" w:hAnsi="Times New Roman"/>
          <w:sz w:val="28"/>
          <w:szCs w:val="28"/>
        </w:rPr>
        <w:t>Жионо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в трилогии «Пан»: романы «Холм»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Colline</w:t>
      </w:r>
      <w:r w:rsidRPr="00DB6944">
        <w:rPr>
          <w:rFonts w:ascii="Times New Roman" w:hAnsi="Times New Roman"/>
          <w:i/>
          <w:sz w:val="28"/>
          <w:szCs w:val="28"/>
        </w:rPr>
        <w:t xml:space="preserve">, 1929), </w:t>
      </w:r>
      <w:r w:rsidRPr="00DB6944">
        <w:rPr>
          <w:rFonts w:ascii="Times New Roman" w:hAnsi="Times New Roman"/>
          <w:sz w:val="28"/>
          <w:szCs w:val="28"/>
        </w:rPr>
        <w:t xml:space="preserve">«Один из </w:t>
      </w:r>
      <w:proofErr w:type="spellStart"/>
      <w:r w:rsidRPr="00DB6944">
        <w:rPr>
          <w:rFonts w:ascii="Times New Roman" w:hAnsi="Times New Roman"/>
          <w:sz w:val="28"/>
          <w:szCs w:val="28"/>
        </w:rPr>
        <w:t>Бомюня</w:t>
      </w:r>
      <w:proofErr w:type="spellEnd"/>
      <w:r w:rsidRPr="00DB6944">
        <w:rPr>
          <w:rFonts w:ascii="Times New Roman" w:hAnsi="Times New Roman"/>
          <w:sz w:val="28"/>
          <w:szCs w:val="28"/>
        </w:rPr>
        <w:t>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Un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Baumugnes</w:t>
      </w:r>
      <w:r w:rsidRPr="00DB6944">
        <w:rPr>
          <w:rFonts w:ascii="Times New Roman" w:hAnsi="Times New Roman"/>
          <w:i/>
          <w:sz w:val="28"/>
          <w:szCs w:val="28"/>
        </w:rPr>
        <w:t xml:space="preserve">, 1929), </w:t>
      </w:r>
      <w:r w:rsidRPr="00DB6944">
        <w:rPr>
          <w:rFonts w:ascii="Times New Roman" w:hAnsi="Times New Roman"/>
          <w:sz w:val="28"/>
          <w:szCs w:val="28"/>
        </w:rPr>
        <w:t>«Отава»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Regain</w:t>
      </w:r>
      <w:r w:rsidRPr="00DB6944">
        <w:rPr>
          <w:rFonts w:ascii="Times New Roman" w:hAnsi="Times New Roman"/>
          <w:i/>
          <w:sz w:val="28"/>
          <w:szCs w:val="28"/>
        </w:rPr>
        <w:t>, 1930)</w:t>
      </w:r>
      <w:r w:rsidRPr="00DB6944">
        <w:rPr>
          <w:rFonts w:ascii="Times New Roman" w:hAnsi="Times New Roman"/>
          <w:bCs/>
          <w:sz w:val="28"/>
          <w:szCs w:val="28"/>
          <w:lang w:val="be-BY"/>
        </w:rPr>
        <w:t xml:space="preserve">. Новые повествовательные стратегии в позднем творчестве Ж. Жионо. </w:t>
      </w:r>
      <w:r w:rsidRPr="00DB6944">
        <w:rPr>
          <w:rFonts w:ascii="Times New Roman" w:hAnsi="Times New Roman"/>
          <w:sz w:val="28"/>
          <w:szCs w:val="28"/>
        </w:rPr>
        <w:t>«Гусар на крыше»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iCs/>
          <w:sz w:val="28"/>
          <w:szCs w:val="28"/>
          <w:lang w:val="be-BY"/>
        </w:rPr>
        <w:t xml:space="preserve">Le Hussard sur le toit, </w:t>
      </w:r>
      <w:r w:rsidRPr="00DB6944">
        <w:rPr>
          <w:rFonts w:ascii="Times New Roman" w:hAnsi="Times New Roman"/>
          <w:i/>
          <w:sz w:val="28"/>
          <w:szCs w:val="28"/>
        </w:rPr>
        <w:t>1951</w:t>
      </w:r>
      <w:r w:rsidRPr="00DB6944">
        <w:rPr>
          <w:rFonts w:ascii="Times New Roman" w:hAnsi="Times New Roman"/>
          <w:i/>
          <w:iCs/>
          <w:sz w:val="28"/>
          <w:szCs w:val="28"/>
          <w:lang w:val="be-BY"/>
        </w:rPr>
        <w:t xml:space="preserve">), </w:t>
      </w:r>
      <w:r w:rsidRPr="00DB6944">
        <w:rPr>
          <w:rFonts w:ascii="Times New Roman" w:hAnsi="Times New Roman"/>
          <w:sz w:val="28"/>
          <w:szCs w:val="28"/>
        </w:rPr>
        <w:t>«</w:t>
      </w:r>
      <w:r w:rsidRPr="00DB6944">
        <w:rPr>
          <w:rFonts w:ascii="Times New Roman" w:hAnsi="Times New Roman"/>
          <w:iCs/>
          <w:sz w:val="28"/>
          <w:szCs w:val="28"/>
          <w:lang w:val="be-BY"/>
        </w:rPr>
        <w:t>Польская мельница</w:t>
      </w:r>
      <w:r w:rsidRPr="00DB6944">
        <w:rPr>
          <w:rFonts w:ascii="Times New Roman" w:hAnsi="Times New Roman"/>
          <w:sz w:val="28"/>
          <w:szCs w:val="28"/>
        </w:rPr>
        <w:t>»</w:t>
      </w:r>
      <w:r w:rsidRPr="00DB6944">
        <w:rPr>
          <w:rFonts w:ascii="Times New Roman" w:hAnsi="Times New Roman"/>
          <w:i/>
          <w:iCs/>
          <w:sz w:val="28"/>
          <w:szCs w:val="28"/>
          <w:lang w:val="be-BY"/>
        </w:rPr>
        <w:t xml:space="preserve"> (</w:t>
      </w:r>
      <w:r w:rsidRPr="00DB6944">
        <w:rPr>
          <w:rFonts w:ascii="Times New Roman" w:hAnsi="Times New Roman"/>
          <w:i/>
          <w:iCs/>
          <w:sz w:val="28"/>
          <w:szCs w:val="28"/>
          <w:lang w:val="fr-FR"/>
        </w:rPr>
        <w:t>Le</w:t>
      </w:r>
      <w:r w:rsidRPr="00DB694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iCs/>
          <w:sz w:val="28"/>
          <w:szCs w:val="28"/>
          <w:lang w:val="fr-FR"/>
        </w:rPr>
        <w:t>Moulin</w:t>
      </w:r>
      <w:r w:rsidRPr="00DB694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iCs/>
          <w:sz w:val="28"/>
          <w:szCs w:val="28"/>
          <w:lang w:val="fr-FR"/>
        </w:rPr>
        <w:t>de</w:t>
      </w:r>
      <w:r w:rsidRPr="00DB694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iCs/>
          <w:sz w:val="28"/>
          <w:szCs w:val="28"/>
          <w:lang w:val="fr-FR"/>
        </w:rPr>
        <w:t>Pologne</w:t>
      </w:r>
      <w:r w:rsidRPr="00DB6944">
        <w:rPr>
          <w:rFonts w:ascii="Times New Roman" w:hAnsi="Times New Roman"/>
          <w:i/>
          <w:sz w:val="28"/>
          <w:szCs w:val="28"/>
        </w:rPr>
        <w:t>,</w:t>
      </w:r>
      <w:r w:rsidRPr="00DB694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iCs/>
          <w:sz w:val="28"/>
          <w:szCs w:val="28"/>
          <w:lang w:val="be-BY"/>
        </w:rPr>
        <w:t xml:space="preserve">1952): </w:t>
      </w:r>
      <w:r w:rsidRPr="00DB6944">
        <w:rPr>
          <w:rFonts w:ascii="Times New Roman" w:hAnsi="Times New Roman"/>
          <w:iCs/>
          <w:sz w:val="28"/>
          <w:szCs w:val="28"/>
          <w:lang w:val="be-BY"/>
        </w:rPr>
        <w:t>симультанная композиция, варьируемые точки зрения, особенности речевой организации. Жионо и национальная литературная традиция (Стендаль).</w:t>
      </w:r>
      <w:r w:rsidRPr="00DB6944">
        <w:rPr>
          <w:rFonts w:ascii="Times New Roman" w:hAnsi="Times New Roman"/>
          <w:i/>
          <w:iCs/>
          <w:sz w:val="28"/>
          <w:szCs w:val="28"/>
          <w:lang w:val="be-BY"/>
        </w:rPr>
        <w:t xml:space="preserve"> 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sz w:val="28"/>
          <w:szCs w:val="28"/>
        </w:rPr>
        <w:t xml:space="preserve">Синтез жанровых форм в творчестве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Робера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Мерля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Robert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Merle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, 1908-2004). </w:t>
      </w:r>
      <w:r w:rsidRPr="00DB6944">
        <w:rPr>
          <w:rFonts w:ascii="Times New Roman" w:hAnsi="Times New Roman"/>
          <w:sz w:val="28"/>
          <w:szCs w:val="28"/>
        </w:rPr>
        <w:t>Исследование природы тоталитаризма в романах «Смерть – мое ремесло»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La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mort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est</w:t>
      </w:r>
      <w:proofErr w:type="spellEnd"/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mon</w:t>
      </w:r>
      <w:proofErr w:type="spellEnd"/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m</w:t>
      </w:r>
      <w:proofErr w:type="spellStart"/>
      <w:r w:rsidRPr="00DB6944">
        <w:rPr>
          <w:rFonts w:ascii="Times New Roman" w:hAnsi="Times New Roman"/>
          <w:i/>
          <w:color w:val="000000"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tier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, </w:t>
      </w:r>
      <w:r w:rsidRPr="00DB6944">
        <w:rPr>
          <w:rFonts w:ascii="Times New Roman" w:hAnsi="Times New Roman"/>
          <w:i/>
          <w:sz w:val="28"/>
          <w:szCs w:val="28"/>
        </w:rPr>
        <w:t xml:space="preserve">1953) </w:t>
      </w:r>
      <w:r w:rsidRPr="00DB6944">
        <w:rPr>
          <w:rFonts w:ascii="Times New Roman" w:hAnsi="Times New Roman"/>
          <w:sz w:val="28"/>
          <w:szCs w:val="28"/>
        </w:rPr>
        <w:t>и «Охраняемые мужчины»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hommes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protégés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 1974).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color w:val="000000"/>
          <w:sz w:val="28"/>
          <w:szCs w:val="28"/>
        </w:rPr>
        <w:t xml:space="preserve">Концепция исторического развития и угроза ядерной катастрофы в романе </w:t>
      </w:r>
      <w:r w:rsidRPr="00DB6944">
        <w:rPr>
          <w:rFonts w:ascii="Times New Roman" w:hAnsi="Times New Roman"/>
          <w:i/>
          <w:color w:val="000000"/>
          <w:sz w:val="28"/>
          <w:szCs w:val="28"/>
        </w:rPr>
        <w:t>«</w:t>
      </w:r>
      <w:proofErr w:type="spellStart"/>
      <w:r w:rsidRPr="00DB6944">
        <w:rPr>
          <w:rFonts w:ascii="Times New Roman" w:hAnsi="Times New Roman"/>
          <w:i/>
          <w:color w:val="000000"/>
          <w:sz w:val="28"/>
          <w:szCs w:val="28"/>
        </w:rPr>
        <w:t>Мальвиль</w:t>
      </w:r>
      <w:proofErr w:type="spellEnd"/>
      <w:r w:rsidRPr="00DB6944">
        <w:rPr>
          <w:rFonts w:ascii="Times New Roman" w:hAnsi="Times New Roman"/>
          <w:i/>
          <w:color w:val="000000"/>
          <w:sz w:val="28"/>
          <w:szCs w:val="28"/>
        </w:rPr>
        <w:t>» (</w:t>
      </w:r>
      <w:proofErr w:type="spellStart"/>
      <w:r w:rsidRPr="00DB6944">
        <w:rPr>
          <w:rFonts w:ascii="Times New Roman" w:hAnsi="Times New Roman"/>
          <w:i/>
          <w:color w:val="000000"/>
          <w:sz w:val="28"/>
          <w:szCs w:val="28"/>
          <w:lang w:val="en-US"/>
        </w:rPr>
        <w:t>Malevil</w:t>
      </w:r>
      <w:proofErr w:type="spellEnd"/>
      <w:r w:rsidRPr="00DB6944">
        <w:rPr>
          <w:rFonts w:ascii="Times New Roman" w:hAnsi="Times New Roman"/>
          <w:i/>
          <w:color w:val="000000"/>
          <w:sz w:val="28"/>
          <w:szCs w:val="28"/>
        </w:rPr>
        <w:t xml:space="preserve">, </w:t>
      </w:r>
      <w:r w:rsidRPr="00DB6944">
        <w:rPr>
          <w:rFonts w:ascii="Times New Roman" w:hAnsi="Times New Roman"/>
          <w:sz w:val="28"/>
          <w:szCs w:val="28"/>
        </w:rPr>
        <w:t>1972): от утопии к антиутопии, замкнутость пространства и времени, «</w:t>
      </w:r>
      <w:proofErr w:type="spellStart"/>
      <w:r w:rsidRPr="00DB6944">
        <w:rPr>
          <w:rFonts w:ascii="Times New Roman" w:hAnsi="Times New Roman"/>
          <w:sz w:val="28"/>
          <w:szCs w:val="28"/>
        </w:rPr>
        <w:t>матрешечное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повествование». Философская проблематика романа-притчи «</w:t>
      </w:r>
      <w:proofErr w:type="spellStart"/>
      <w:r w:rsidRPr="00DB6944">
        <w:rPr>
          <w:rFonts w:ascii="Times New Roman" w:hAnsi="Times New Roman"/>
          <w:sz w:val="28"/>
          <w:szCs w:val="28"/>
        </w:rPr>
        <w:t>Мадрапур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Madrapour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1976)</w:t>
      </w:r>
      <w:r w:rsidRPr="00DB6944">
        <w:rPr>
          <w:rFonts w:ascii="Times New Roman" w:hAnsi="Times New Roman"/>
          <w:sz w:val="28"/>
          <w:szCs w:val="28"/>
        </w:rPr>
        <w:t>: полет в «небытие» как метафора человеческой жизни.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B6944">
        <w:rPr>
          <w:rFonts w:ascii="Times New Roman" w:hAnsi="Times New Roman"/>
          <w:b/>
          <w:color w:val="000000"/>
          <w:sz w:val="28"/>
          <w:szCs w:val="28"/>
        </w:rPr>
        <w:t>Ромен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 Гари (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Romain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Gary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) / Эмиль 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Ажар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 (É</w:t>
      </w:r>
      <w:r w:rsidRPr="00DB6944">
        <w:rPr>
          <w:rFonts w:ascii="Times New Roman" w:hAnsi="Times New Roman"/>
          <w:b/>
          <w:color w:val="000000"/>
          <w:sz w:val="28"/>
          <w:szCs w:val="28"/>
          <w:lang w:val="fr-FR"/>
        </w:rPr>
        <w:t>mile</w:t>
      </w:r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Ajar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>) (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псевд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Романа </w:t>
      </w:r>
      <w:proofErr w:type="spellStart"/>
      <w:r w:rsidRPr="00DB6944">
        <w:rPr>
          <w:rFonts w:ascii="Times New Roman" w:hAnsi="Times New Roman"/>
          <w:b/>
          <w:color w:val="000000"/>
          <w:sz w:val="28"/>
          <w:szCs w:val="28"/>
        </w:rPr>
        <w:t>Кацева</w:t>
      </w:r>
      <w:proofErr w:type="spellEnd"/>
      <w:r w:rsidRPr="00DB6944">
        <w:rPr>
          <w:rFonts w:ascii="Times New Roman" w:hAnsi="Times New Roman"/>
          <w:b/>
          <w:color w:val="000000"/>
          <w:sz w:val="28"/>
          <w:szCs w:val="28"/>
        </w:rPr>
        <w:t>, 1914-1980)</w:t>
      </w:r>
      <w:r w:rsidRPr="00DB6944">
        <w:rPr>
          <w:rFonts w:ascii="Times New Roman" w:hAnsi="Times New Roman"/>
          <w:color w:val="000000"/>
          <w:sz w:val="28"/>
          <w:szCs w:val="28"/>
        </w:rPr>
        <w:t>: феномен «двух манер» в контексте развития реалистического романа.</w:t>
      </w:r>
      <w:proofErr w:type="gramEnd"/>
      <w:r w:rsidRPr="00DB69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 xml:space="preserve">Эстетические поиски </w:t>
      </w:r>
      <w:proofErr w:type="spellStart"/>
      <w:r w:rsidRPr="00DB6944">
        <w:rPr>
          <w:rFonts w:ascii="Times New Roman" w:hAnsi="Times New Roman"/>
          <w:sz w:val="28"/>
          <w:szCs w:val="28"/>
        </w:rPr>
        <w:t>Ромена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Гари:  полемика с экзистенциализмом и «новым романом», разработка принципов «тотального романа,  литературная мистификация как отказ от «фиксированности» творческой индивидуальности писателя. </w:t>
      </w:r>
      <w:proofErr w:type="gramStart"/>
      <w:r w:rsidRPr="00DB6944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DB6944">
        <w:rPr>
          <w:rFonts w:ascii="Times New Roman" w:hAnsi="Times New Roman"/>
          <w:color w:val="000000"/>
          <w:sz w:val="28"/>
          <w:szCs w:val="28"/>
        </w:rPr>
        <w:t>Предажаровский</w:t>
      </w:r>
      <w:proofErr w:type="spellEnd"/>
      <w:r w:rsidRPr="00DB6944">
        <w:rPr>
          <w:rFonts w:ascii="Times New Roman" w:hAnsi="Times New Roman"/>
          <w:color w:val="000000"/>
          <w:sz w:val="28"/>
          <w:szCs w:val="28"/>
        </w:rPr>
        <w:t xml:space="preserve">» период творчества: </w:t>
      </w:r>
      <w:r>
        <w:rPr>
          <w:rFonts w:ascii="Times New Roman" w:hAnsi="Times New Roman"/>
          <w:color w:val="000000"/>
          <w:sz w:val="28"/>
          <w:szCs w:val="28"/>
        </w:rPr>
        <w:t>формирование</w:t>
      </w:r>
      <w:r w:rsidRPr="00DB6944">
        <w:rPr>
          <w:rFonts w:ascii="Times New Roman" w:hAnsi="Times New Roman"/>
          <w:color w:val="000000"/>
          <w:sz w:val="28"/>
          <w:szCs w:val="28"/>
        </w:rPr>
        <w:t xml:space="preserve"> концепции современного </w:t>
      </w:r>
      <w:proofErr w:type="spellStart"/>
      <w:r w:rsidRPr="00DB6944">
        <w:rPr>
          <w:rFonts w:ascii="Times New Roman" w:hAnsi="Times New Roman"/>
          <w:color w:val="000000"/>
          <w:sz w:val="28"/>
          <w:szCs w:val="28"/>
        </w:rPr>
        <w:t>пикарескного</w:t>
      </w:r>
      <w:proofErr w:type="spellEnd"/>
      <w:r w:rsidRPr="00DB6944">
        <w:rPr>
          <w:rFonts w:ascii="Times New Roman" w:hAnsi="Times New Roman"/>
          <w:color w:val="000000"/>
          <w:sz w:val="28"/>
          <w:szCs w:val="28"/>
        </w:rPr>
        <w:t xml:space="preserve"> романа (</w:t>
      </w:r>
      <w:r w:rsidRPr="00DB6944">
        <w:rPr>
          <w:rFonts w:ascii="Times New Roman" w:hAnsi="Times New Roman"/>
          <w:sz w:val="28"/>
          <w:szCs w:val="28"/>
        </w:rPr>
        <w:t xml:space="preserve">эссе «За </w:t>
      </w:r>
      <w:proofErr w:type="spellStart"/>
      <w:r w:rsidRPr="00DB6944">
        <w:rPr>
          <w:rFonts w:ascii="Times New Roman" w:hAnsi="Times New Roman"/>
          <w:sz w:val="28"/>
          <w:szCs w:val="28"/>
        </w:rPr>
        <w:t>Сганареля</w:t>
      </w:r>
      <w:proofErr w:type="spellEnd"/>
      <w:r w:rsidRPr="00DB6944">
        <w:rPr>
          <w:rFonts w:ascii="Times New Roman" w:hAnsi="Times New Roman"/>
          <w:sz w:val="28"/>
          <w:szCs w:val="28"/>
        </w:rPr>
        <w:t>.</w:t>
      </w:r>
      <w:proofErr w:type="gramEnd"/>
      <w:r w:rsidRPr="00DB69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B6944">
        <w:rPr>
          <w:rFonts w:ascii="Times New Roman" w:hAnsi="Times New Roman"/>
          <w:sz w:val="28"/>
          <w:szCs w:val="28"/>
        </w:rPr>
        <w:t>Поиски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персонажа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и</w:t>
      </w:r>
      <w:r w:rsidRPr="00DB6944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романа</w:t>
      </w:r>
      <w:r w:rsidRPr="00DB6944">
        <w:rPr>
          <w:rFonts w:ascii="Times New Roman" w:hAnsi="Times New Roman"/>
          <w:sz w:val="28"/>
          <w:szCs w:val="28"/>
          <w:lang w:val="fr-FR"/>
        </w:rPr>
        <w:t>»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(</w:t>
      </w:r>
      <w:r w:rsidRPr="00DB6944">
        <w:rPr>
          <w:rFonts w:ascii="Times New Roman" w:hAnsi="Times New Roman"/>
          <w:sz w:val="28"/>
          <w:szCs w:val="28"/>
          <w:lang w:val="fr-FR"/>
        </w:rPr>
        <w:t>«Pour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fr-FR"/>
        </w:rPr>
        <w:t>Sganarelle</w:t>
      </w:r>
      <w:r w:rsidRPr="00DB6944">
        <w:rPr>
          <w:rFonts w:ascii="Times New Roman" w:hAnsi="Times New Roman"/>
          <w:sz w:val="28"/>
          <w:szCs w:val="28"/>
          <w:lang w:val="be-BY"/>
        </w:rPr>
        <w:t>.</w:t>
      </w:r>
      <w:proofErr w:type="gramEnd"/>
      <w:r w:rsidRPr="00DB6944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fr-FR"/>
        </w:rPr>
        <w:t>Recherche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fr-FR"/>
        </w:rPr>
        <w:t>d</w:t>
      </w:r>
      <w:r w:rsidRPr="00DB6944">
        <w:rPr>
          <w:rFonts w:ascii="Times New Roman" w:hAnsi="Times New Roman"/>
          <w:sz w:val="28"/>
          <w:szCs w:val="28"/>
          <w:lang w:val="be-BY"/>
        </w:rPr>
        <w:t>’</w:t>
      </w:r>
      <w:r w:rsidRPr="00DB6944">
        <w:rPr>
          <w:rFonts w:ascii="Times New Roman" w:hAnsi="Times New Roman"/>
          <w:sz w:val="28"/>
          <w:szCs w:val="28"/>
          <w:lang w:val="fr-FR"/>
        </w:rPr>
        <w:t>un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fr-FR"/>
        </w:rPr>
        <w:t>personnage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fr-FR"/>
        </w:rPr>
        <w:t>et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fr-FR"/>
        </w:rPr>
        <w:t>d</w:t>
      </w:r>
      <w:r w:rsidRPr="00DB6944">
        <w:rPr>
          <w:rFonts w:ascii="Times New Roman" w:hAnsi="Times New Roman"/>
          <w:sz w:val="28"/>
          <w:szCs w:val="28"/>
          <w:lang w:val="be-BY"/>
        </w:rPr>
        <w:t>’</w:t>
      </w:r>
      <w:r w:rsidRPr="00DB6944">
        <w:rPr>
          <w:rFonts w:ascii="Times New Roman" w:hAnsi="Times New Roman"/>
          <w:sz w:val="28"/>
          <w:szCs w:val="28"/>
          <w:lang w:val="fr-FR"/>
        </w:rPr>
        <w:t>un</w:t>
      </w:r>
      <w:r w:rsidRPr="00DB6944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fr-FR"/>
        </w:rPr>
        <w:t>roman</w:t>
      </w:r>
      <w:r w:rsidRPr="00DB6944">
        <w:rPr>
          <w:rFonts w:ascii="Times New Roman" w:hAnsi="Times New Roman"/>
          <w:sz w:val="28"/>
          <w:szCs w:val="28"/>
          <w:lang w:val="be-BY"/>
        </w:rPr>
        <w:t>», 1965)).</w:t>
      </w:r>
      <w:r w:rsidRPr="00DB694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«Человек бунтующий» и «человек играющий» как основные составляющие концепции личности в творчестве Р. Гари. «Лирическая клоунада»</w:t>
      </w:r>
      <w:r>
        <w:rPr>
          <w:rFonts w:ascii="Times New Roman" w:hAnsi="Times New Roman"/>
          <w:sz w:val="28"/>
          <w:szCs w:val="28"/>
        </w:rPr>
        <w:t xml:space="preserve"> −</w:t>
      </w:r>
      <w:r w:rsidRPr="00DB6944">
        <w:rPr>
          <w:rFonts w:ascii="Times New Roman" w:hAnsi="Times New Roman"/>
          <w:sz w:val="28"/>
          <w:szCs w:val="28"/>
        </w:rPr>
        <w:t xml:space="preserve"> философско-эстетическая основа индивидуальной манеры писателя: взаимопроникновение трагического и комического на разных уровнях художественного произведения. </w:t>
      </w:r>
      <w:r w:rsidRPr="00DB6944">
        <w:rPr>
          <w:rFonts w:ascii="Times New Roman" w:hAnsi="Times New Roman"/>
          <w:sz w:val="28"/>
        </w:rPr>
        <w:t xml:space="preserve">Игра как определенный тип взаимоотношений с миром и как способ выражения этих взаимоотношений. </w:t>
      </w:r>
      <w:proofErr w:type="spellStart"/>
      <w:r w:rsidRPr="00DB6944">
        <w:rPr>
          <w:rFonts w:ascii="Times New Roman" w:hAnsi="Times New Roman"/>
          <w:sz w:val="28"/>
        </w:rPr>
        <w:t>Нарративные</w:t>
      </w:r>
      <w:proofErr w:type="spellEnd"/>
      <w:r w:rsidRPr="00DB6944">
        <w:rPr>
          <w:rFonts w:ascii="Times New Roman" w:hAnsi="Times New Roman"/>
          <w:sz w:val="28"/>
        </w:rPr>
        <w:t xml:space="preserve"> стратегии в романах </w:t>
      </w:r>
      <w:r w:rsidRPr="00DB6944">
        <w:rPr>
          <w:rFonts w:ascii="Times New Roman" w:hAnsi="Times New Roman"/>
          <w:sz w:val="28"/>
          <w:szCs w:val="28"/>
        </w:rPr>
        <w:t xml:space="preserve">«Пляска </w:t>
      </w:r>
      <w:proofErr w:type="spellStart"/>
      <w:r w:rsidRPr="00DB6944">
        <w:rPr>
          <w:rFonts w:ascii="Times New Roman" w:hAnsi="Times New Roman"/>
          <w:sz w:val="28"/>
          <w:szCs w:val="28"/>
        </w:rPr>
        <w:t>Чингиз-Хаима</w:t>
      </w:r>
      <w:proofErr w:type="spellEnd"/>
      <w:r w:rsidRPr="00DB6944">
        <w:rPr>
          <w:rFonts w:ascii="Times New Roman" w:hAnsi="Times New Roman"/>
          <w:sz w:val="28"/>
          <w:szCs w:val="28"/>
        </w:rPr>
        <w:t>»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(</w:t>
      </w:r>
      <w:smartTag w:uri="urn:schemas-microsoft-com:office:smarttags" w:element="PersonName">
        <w:smartTagPr>
          <w:attr w:name="ProductID" w:val="La  Dance"/>
        </w:smartTagPr>
        <w:r w:rsidRPr="00DB6944">
          <w:rPr>
            <w:rFonts w:ascii="Times New Roman" w:hAnsi="Times New Roman"/>
            <w:i/>
            <w:sz w:val="28"/>
            <w:szCs w:val="28"/>
            <w:lang w:val="fr-FR"/>
          </w:rPr>
          <w:t>La</w:t>
        </w:r>
        <w:r w:rsidRPr="00DB6944">
          <w:rPr>
            <w:rFonts w:ascii="Times New Roman" w:hAnsi="Times New Roman"/>
            <w:i/>
            <w:sz w:val="28"/>
            <w:szCs w:val="28"/>
            <w:lang w:val="be-BY"/>
          </w:rPr>
          <w:t xml:space="preserve">  </w:t>
        </w:r>
        <w:r w:rsidRPr="00DB6944">
          <w:rPr>
            <w:rFonts w:ascii="Times New Roman" w:hAnsi="Times New Roman"/>
            <w:i/>
            <w:sz w:val="28"/>
            <w:szCs w:val="28"/>
            <w:lang w:val="fr-FR"/>
          </w:rPr>
          <w:t>Dance</w:t>
        </w:r>
      </w:smartTag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de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Gengis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Cohn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, 1967)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и «Жизнь впереди»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(</w:t>
      </w:r>
      <w:smartTag w:uri="urn:schemas-microsoft-com:office:smarttags" w:element="PersonName">
        <w:smartTagPr>
          <w:attr w:name="ProductID" w:val="La Vie"/>
        </w:smartTagPr>
        <w:r w:rsidRPr="00DB6944">
          <w:rPr>
            <w:rFonts w:ascii="Times New Roman" w:hAnsi="Times New Roman"/>
            <w:i/>
            <w:sz w:val="28"/>
            <w:szCs w:val="28"/>
            <w:lang w:val="fr-FR"/>
          </w:rPr>
          <w:t>La</w:t>
        </w:r>
        <w:r w:rsidRPr="00DB6944">
          <w:rPr>
            <w:rFonts w:ascii="Times New Roman" w:hAnsi="Times New Roman"/>
            <w:i/>
            <w:sz w:val="28"/>
            <w:szCs w:val="28"/>
            <w:lang w:val="be-BY"/>
          </w:rPr>
          <w:t xml:space="preserve"> </w:t>
        </w:r>
        <w:r w:rsidRPr="00DB6944">
          <w:rPr>
            <w:rFonts w:ascii="Times New Roman" w:hAnsi="Times New Roman"/>
            <w:i/>
            <w:sz w:val="28"/>
            <w:szCs w:val="28"/>
            <w:lang w:val="fr-FR"/>
          </w:rPr>
          <w:t>Vie</w:t>
        </w:r>
      </w:smartTag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devant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soi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, 1975)</w:t>
      </w:r>
      <w:r w:rsidRPr="00DB6944">
        <w:rPr>
          <w:rFonts w:ascii="Times New Roman" w:hAnsi="Times New Roman"/>
          <w:i/>
          <w:sz w:val="28"/>
          <w:szCs w:val="28"/>
        </w:rPr>
        <w:t>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b/>
          <w:sz w:val="28"/>
          <w:szCs w:val="28"/>
        </w:rPr>
        <w:lastRenderedPageBreak/>
        <w:t>Роман-притча</w:t>
      </w:r>
      <w:r w:rsidRPr="00DB6944">
        <w:rPr>
          <w:rFonts w:ascii="Times New Roman" w:hAnsi="Times New Roman"/>
          <w:sz w:val="28"/>
          <w:szCs w:val="28"/>
        </w:rPr>
        <w:t xml:space="preserve"> во французской литературе второй половины ХХ в.: универсальность проблематики, </w:t>
      </w:r>
      <w:proofErr w:type="spellStart"/>
      <w:r w:rsidRPr="00DB6944">
        <w:rPr>
          <w:rFonts w:ascii="Times New Roman" w:hAnsi="Times New Roman"/>
          <w:sz w:val="28"/>
          <w:szCs w:val="28"/>
        </w:rPr>
        <w:t>двуплановость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повествования, «</w:t>
      </w:r>
      <w:proofErr w:type="spellStart"/>
      <w:r w:rsidRPr="00DB6944">
        <w:rPr>
          <w:rFonts w:ascii="Times New Roman" w:hAnsi="Times New Roman"/>
          <w:sz w:val="28"/>
          <w:szCs w:val="28"/>
        </w:rPr>
        <w:t>деиндивидуализация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» героя, </w:t>
      </w:r>
      <w:proofErr w:type="spellStart"/>
      <w:r w:rsidRPr="00DB6944">
        <w:rPr>
          <w:rFonts w:ascii="Times New Roman" w:hAnsi="Times New Roman"/>
          <w:sz w:val="28"/>
          <w:szCs w:val="28"/>
        </w:rPr>
        <w:t>экстемпоральность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времени и замкнутость пространства, параболическая композиция, </w:t>
      </w:r>
      <w:proofErr w:type="spellStart"/>
      <w:r w:rsidRPr="00DB6944">
        <w:rPr>
          <w:rFonts w:ascii="Times New Roman" w:hAnsi="Times New Roman"/>
          <w:sz w:val="28"/>
          <w:szCs w:val="28"/>
        </w:rPr>
        <w:t>аллюзивность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. Условия актуализации романа-притчи в литературе второй половины ХХ века: формирование новой концепции мира и человека, обращение к </w:t>
      </w:r>
      <w:proofErr w:type="spellStart"/>
      <w:r w:rsidRPr="00DB6944">
        <w:rPr>
          <w:rFonts w:ascii="Times New Roman" w:hAnsi="Times New Roman"/>
          <w:sz w:val="28"/>
          <w:szCs w:val="28"/>
        </w:rPr>
        <w:t>первоистокам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 в попытке обретения утраченной целостности мира, реабилитация сюжета и интриги. Французский роман-притча (А. Камю, Веркор, Ж.-М. Г. </w:t>
      </w:r>
      <w:proofErr w:type="spellStart"/>
      <w:r w:rsidRPr="00DB6944">
        <w:rPr>
          <w:rFonts w:ascii="Times New Roman" w:hAnsi="Times New Roman"/>
          <w:sz w:val="28"/>
          <w:szCs w:val="28"/>
        </w:rPr>
        <w:t>Леклезио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Pr="00DB6944">
        <w:rPr>
          <w:rFonts w:ascii="Times New Roman" w:hAnsi="Times New Roman"/>
          <w:sz w:val="28"/>
          <w:szCs w:val="28"/>
        </w:rPr>
        <w:t>Турнье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B6944">
        <w:rPr>
          <w:rFonts w:ascii="Times New Roman" w:hAnsi="Times New Roman"/>
          <w:sz w:val="28"/>
          <w:szCs w:val="28"/>
        </w:rPr>
        <w:t>Жермен</w:t>
      </w:r>
      <w:proofErr w:type="spellEnd"/>
      <w:r w:rsidRPr="00DB6944">
        <w:rPr>
          <w:rFonts w:ascii="Times New Roman" w:hAnsi="Times New Roman"/>
          <w:sz w:val="28"/>
          <w:szCs w:val="28"/>
        </w:rPr>
        <w:t>, П.</w:t>
      </w:r>
      <w:r w:rsidRPr="00DB6944">
        <w:rPr>
          <w:rFonts w:ascii="Times New Roman" w:hAnsi="Times New Roman"/>
        </w:rPr>
        <w:t> </w:t>
      </w:r>
      <w:proofErr w:type="spellStart"/>
      <w:r w:rsidRPr="00DB6944">
        <w:rPr>
          <w:rFonts w:ascii="Times New Roman" w:hAnsi="Times New Roman"/>
          <w:sz w:val="28"/>
          <w:szCs w:val="28"/>
        </w:rPr>
        <w:t>Констан</w:t>
      </w:r>
      <w:proofErr w:type="spellEnd"/>
      <w:r w:rsidRPr="00DB6944">
        <w:rPr>
          <w:rFonts w:ascii="Times New Roman" w:hAnsi="Times New Roman"/>
          <w:sz w:val="28"/>
          <w:szCs w:val="28"/>
        </w:rPr>
        <w:t>) и литературный процесс второй половины ХХ века (У. </w:t>
      </w:r>
      <w:proofErr w:type="spellStart"/>
      <w:r w:rsidRPr="00DB6944">
        <w:rPr>
          <w:rFonts w:ascii="Times New Roman" w:hAnsi="Times New Roman"/>
          <w:sz w:val="28"/>
          <w:szCs w:val="28"/>
        </w:rPr>
        <w:t>Голдинг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B6944">
        <w:rPr>
          <w:rFonts w:ascii="Times New Roman" w:hAnsi="Times New Roman"/>
          <w:sz w:val="28"/>
          <w:szCs w:val="28"/>
        </w:rPr>
        <w:t>Кобо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sz w:val="28"/>
          <w:szCs w:val="28"/>
        </w:rPr>
        <w:t>Абэ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Ю. </w:t>
      </w:r>
      <w:proofErr w:type="spellStart"/>
      <w:r w:rsidRPr="00DB6944">
        <w:rPr>
          <w:rFonts w:ascii="Times New Roman" w:hAnsi="Times New Roman"/>
          <w:sz w:val="28"/>
          <w:szCs w:val="28"/>
        </w:rPr>
        <w:t>Мисима</w:t>
      </w:r>
      <w:proofErr w:type="spellEnd"/>
      <w:r w:rsidRPr="00DB6944">
        <w:rPr>
          <w:rFonts w:ascii="Times New Roman" w:hAnsi="Times New Roman"/>
          <w:sz w:val="28"/>
          <w:szCs w:val="28"/>
        </w:rPr>
        <w:t>, В. Короткевич).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B6944">
        <w:rPr>
          <w:rFonts w:ascii="Times New Roman" w:hAnsi="Times New Roman"/>
          <w:sz w:val="28"/>
          <w:szCs w:val="28"/>
        </w:rPr>
        <w:t>Постэкзистенциалистские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и неоромантические тенденции в творчестве  </w:t>
      </w:r>
      <w:r w:rsidRPr="00DB6944">
        <w:rPr>
          <w:rFonts w:ascii="Times New Roman" w:hAnsi="Times New Roman"/>
          <w:b/>
          <w:sz w:val="28"/>
          <w:szCs w:val="28"/>
        </w:rPr>
        <w:t>Жана-Мари Гюстава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Леклезио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Jean</w:t>
      </w:r>
      <w:r w:rsidRPr="00DB6944">
        <w:rPr>
          <w:rFonts w:ascii="Times New Roman" w:hAnsi="Times New Roman"/>
          <w:b/>
          <w:sz w:val="28"/>
          <w:szCs w:val="28"/>
        </w:rPr>
        <w:t>-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Marie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Gustave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Le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Cl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b/>
          <w:sz w:val="28"/>
          <w:szCs w:val="28"/>
          <w:lang w:val="fr-FR"/>
        </w:rPr>
        <w:t>zio</w:t>
      </w:r>
      <w:r w:rsidRPr="00DB6944">
        <w:rPr>
          <w:rFonts w:ascii="Times New Roman" w:hAnsi="Times New Roman"/>
          <w:b/>
          <w:sz w:val="28"/>
          <w:szCs w:val="28"/>
        </w:rPr>
        <w:t>, р. 1940)</w:t>
      </w:r>
      <w:r w:rsidRPr="00DB6944">
        <w:rPr>
          <w:rFonts w:ascii="Times New Roman" w:hAnsi="Times New Roman"/>
          <w:sz w:val="28"/>
          <w:szCs w:val="28"/>
        </w:rPr>
        <w:t xml:space="preserve">. Экспериментальный характер раннего периода творчества: исследование возможностей языка  (роман «Протокол»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Procès-Verbal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1963)</w:t>
      </w:r>
      <w:r w:rsidRPr="00DB6944">
        <w:rPr>
          <w:rFonts w:ascii="Times New Roman" w:hAnsi="Times New Roman"/>
          <w:sz w:val="28"/>
          <w:szCs w:val="28"/>
        </w:rPr>
        <w:t>).</w:t>
      </w:r>
      <w:r w:rsidRPr="00DB6944">
        <w:rPr>
          <w:rFonts w:ascii="Times New Roman" w:hAnsi="Times New Roman"/>
          <w:color w:val="000000"/>
          <w:sz w:val="28"/>
          <w:szCs w:val="28"/>
        </w:rPr>
        <w:t xml:space="preserve"> Неприятие социальной и духовной </w:t>
      </w:r>
      <w:proofErr w:type="spellStart"/>
      <w:r w:rsidRPr="00DB6944">
        <w:rPr>
          <w:rFonts w:ascii="Times New Roman" w:hAnsi="Times New Roman"/>
          <w:color w:val="000000"/>
          <w:sz w:val="28"/>
          <w:szCs w:val="28"/>
        </w:rPr>
        <w:t>унифицированности</w:t>
      </w:r>
      <w:proofErr w:type="spellEnd"/>
      <w:r w:rsidRPr="00DB6944">
        <w:rPr>
          <w:rFonts w:ascii="Times New Roman" w:hAnsi="Times New Roman"/>
          <w:color w:val="000000"/>
          <w:sz w:val="28"/>
          <w:szCs w:val="28"/>
        </w:rPr>
        <w:t xml:space="preserve"> современного общества</w:t>
      </w:r>
      <w:r w:rsidRPr="00DB6944">
        <w:rPr>
          <w:rFonts w:ascii="Times New Roman" w:hAnsi="Times New Roman"/>
          <w:sz w:val="28"/>
          <w:szCs w:val="28"/>
        </w:rPr>
        <w:t xml:space="preserve">, проблема некоммуникабельности, мотив утраченного детства, библейские реминисценции и аллюзии, своеобразие </w:t>
      </w:r>
      <w:proofErr w:type="spellStart"/>
      <w:r w:rsidRPr="00DB6944">
        <w:rPr>
          <w:rFonts w:ascii="Times New Roman" w:hAnsi="Times New Roman"/>
          <w:sz w:val="28"/>
          <w:szCs w:val="28"/>
        </w:rPr>
        <w:t>хронотопа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фрагментарность и метафоричность повествования, ритмическая организация 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в романах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 xml:space="preserve">«Пустыня»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sert</w:t>
      </w:r>
      <w:r w:rsidRPr="00DB6944">
        <w:rPr>
          <w:rFonts w:ascii="Times New Roman" w:hAnsi="Times New Roman"/>
          <w:i/>
          <w:sz w:val="28"/>
          <w:szCs w:val="28"/>
        </w:rPr>
        <w:t xml:space="preserve">, 1980), </w:t>
      </w:r>
      <w:r w:rsidRPr="00DB6944">
        <w:rPr>
          <w:rFonts w:ascii="Times New Roman" w:hAnsi="Times New Roman"/>
          <w:sz w:val="28"/>
          <w:szCs w:val="28"/>
        </w:rPr>
        <w:t>«Золотоискатель»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Chercheur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or</w:t>
      </w:r>
      <w:r w:rsidRPr="00DB6944">
        <w:rPr>
          <w:rFonts w:ascii="Times New Roman" w:hAnsi="Times New Roman"/>
          <w:i/>
          <w:sz w:val="28"/>
          <w:szCs w:val="28"/>
        </w:rPr>
        <w:t xml:space="preserve">, 1985), </w:t>
      </w:r>
      <w:r w:rsidRPr="00DB6944">
        <w:rPr>
          <w:rFonts w:ascii="Times New Roman" w:hAnsi="Times New Roman"/>
          <w:sz w:val="28"/>
          <w:szCs w:val="28"/>
        </w:rPr>
        <w:t xml:space="preserve">«Блуждающая звезда»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Étoile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errante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, , 1992). </w:t>
      </w:r>
      <w:r w:rsidRPr="00DB6944">
        <w:rPr>
          <w:rFonts w:ascii="Times New Roman" w:hAnsi="Times New Roman"/>
          <w:sz w:val="28"/>
          <w:szCs w:val="28"/>
        </w:rPr>
        <w:t>Современный мир в романе «Припев голода»</w:t>
      </w:r>
      <w:r w:rsidRPr="00DB6944">
        <w:rPr>
          <w:rFonts w:ascii="Times New Roman" w:hAnsi="Times New Roman"/>
        </w:rPr>
        <w:t xml:space="preserve">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Ritournelle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de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la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faim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2008).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 xml:space="preserve">Художественный мир </w:t>
      </w:r>
      <w:r w:rsidRPr="00DB6944">
        <w:rPr>
          <w:rFonts w:ascii="Times New Roman" w:hAnsi="Times New Roman"/>
          <w:b/>
          <w:sz w:val="28"/>
          <w:szCs w:val="28"/>
        </w:rPr>
        <w:t xml:space="preserve">Мишеля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Турнье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Michel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Tournier</w:t>
      </w:r>
      <w:r w:rsidRPr="00DB6944">
        <w:rPr>
          <w:rFonts w:ascii="Times New Roman" w:hAnsi="Times New Roman"/>
          <w:b/>
          <w:sz w:val="28"/>
          <w:szCs w:val="28"/>
        </w:rPr>
        <w:t>, р. 1924)</w:t>
      </w:r>
      <w:r w:rsidRPr="00DB6944">
        <w:rPr>
          <w:rFonts w:ascii="Times New Roman" w:hAnsi="Times New Roman"/>
          <w:sz w:val="28"/>
          <w:szCs w:val="28"/>
        </w:rPr>
        <w:t>:</w:t>
      </w:r>
      <w:r w:rsidRPr="00DB694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в поисках утраченной целостности</w:t>
      </w:r>
      <w:r w:rsidRPr="00DB6944">
        <w:rPr>
          <w:rFonts w:ascii="Times New Roman" w:hAnsi="Times New Roman"/>
          <w:i/>
          <w:sz w:val="28"/>
          <w:szCs w:val="28"/>
        </w:rPr>
        <w:t>.</w:t>
      </w:r>
      <w:r w:rsidRPr="00DB6944">
        <w:rPr>
          <w:rFonts w:ascii="Times New Roman" w:hAnsi="Times New Roman"/>
          <w:sz w:val="28"/>
          <w:szCs w:val="28"/>
        </w:rPr>
        <w:t xml:space="preserve">  Мифотворчество  М. </w:t>
      </w:r>
      <w:proofErr w:type="spellStart"/>
      <w:r w:rsidRPr="00DB6944">
        <w:rPr>
          <w:rFonts w:ascii="Times New Roman" w:hAnsi="Times New Roman"/>
          <w:sz w:val="28"/>
          <w:szCs w:val="28"/>
        </w:rPr>
        <w:t>Турнье</w:t>
      </w:r>
      <w:proofErr w:type="spellEnd"/>
      <w:r w:rsidRPr="00DB6944">
        <w:rPr>
          <w:rFonts w:ascii="Times New Roman" w:hAnsi="Times New Roman"/>
          <w:sz w:val="28"/>
          <w:szCs w:val="28"/>
        </w:rPr>
        <w:t>. Дихотомия как основной принцип повествования. «Пятница, или Зеркало Лимба»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Vendredi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ou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Limbes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du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Pacifique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, 1967): </w:t>
      </w:r>
      <w:r w:rsidRPr="00DB6944">
        <w:rPr>
          <w:rFonts w:ascii="Times New Roman" w:hAnsi="Times New Roman"/>
          <w:sz w:val="28"/>
          <w:szCs w:val="28"/>
        </w:rPr>
        <w:t xml:space="preserve">«столкновение и слияние двух цивилизаций». Этапы эволюции Робинзона. </w:t>
      </w:r>
      <w:proofErr w:type="spellStart"/>
      <w:r w:rsidRPr="00DB6944">
        <w:rPr>
          <w:rFonts w:ascii="Times New Roman" w:hAnsi="Times New Roman"/>
          <w:sz w:val="28"/>
          <w:szCs w:val="28"/>
        </w:rPr>
        <w:t>Многослойность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sz w:val="28"/>
          <w:szCs w:val="28"/>
        </w:rPr>
        <w:t>неомифа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в романах «Лесной царь»</w:t>
      </w:r>
      <w:r w:rsidRPr="00DB6944">
        <w:rPr>
          <w:rFonts w:ascii="Times New Roman" w:hAnsi="Times New Roman"/>
        </w:rPr>
        <w:t xml:space="preserve">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Roi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des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Aulnes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, 1970) </w:t>
      </w:r>
      <w:r w:rsidRPr="00DB6944">
        <w:rPr>
          <w:rFonts w:ascii="Times New Roman" w:hAnsi="Times New Roman"/>
          <w:sz w:val="28"/>
          <w:szCs w:val="28"/>
        </w:rPr>
        <w:t>и «</w:t>
      </w:r>
      <w:proofErr w:type="spellStart"/>
      <w:r w:rsidRPr="00DB6944">
        <w:rPr>
          <w:rFonts w:ascii="Times New Roman" w:hAnsi="Times New Roman"/>
          <w:sz w:val="28"/>
          <w:szCs w:val="28"/>
        </w:rPr>
        <w:t>Элеазар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 или Источник и куст»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El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>é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azar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ou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smartTag w:uri="urn:schemas-microsoft-com:office:smarttags" w:element="PersonName">
        <w:smartTagPr>
          <w:attr w:name="ProductID" w:val="la Source"/>
        </w:smartTagPr>
        <w:r w:rsidRPr="00DB6944">
          <w:rPr>
            <w:rFonts w:ascii="Times New Roman" w:hAnsi="Times New Roman"/>
            <w:i/>
            <w:sz w:val="28"/>
            <w:szCs w:val="28"/>
            <w:lang w:val="fr-FR"/>
          </w:rPr>
          <w:t>la</w:t>
        </w:r>
        <w:r w:rsidRPr="00DB6944">
          <w:rPr>
            <w:rFonts w:ascii="Times New Roman" w:hAnsi="Times New Roman"/>
            <w:i/>
            <w:sz w:val="28"/>
            <w:szCs w:val="28"/>
            <w:lang w:val="be-BY"/>
          </w:rPr>
          <w:t xml:space="preserve"> </w:t>
        </w:r>
        <w:r w:rsidRPr="00DB6944">
          <w:rPr>
            <w:rFonts w:ascii="Times New Roman" w:hAnsi="Times New Roman"/>
            <w:i/>
            <w:sz w:val="28"/>
            <w:szCs w:val="28"/>
            <w:lang w:val="fr-FR"/>
          </w:rPr>
          <w:t>Source</w:t>
        </w:r>
      </w:smartTag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et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le</w:t>
      </w:r>
      <w:r w:rsidRPr="00DB694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Buisson</w:t>
      </w:r>
      <w:r w:rsidRPr="00DB6944">
        <w:rPr>
          <w:rFonts w:ascii="Times New Roman" w:hAnsi="Times New Roman"/>
          <w:i/>
          <w:sz w:val="28"/>
          <w:szCs w:val="28"/>
        </w:rPr>
        <w:t>, 1996).</w:t>
      </w:r>
      <w:r w:rsidRPr="00DB6944">
        <w:rPr>
          <w:rFonts w:ascii="Times New Roman" w:hAnsi="Times New Roman"/>
          <w:sz w:val="28"/>
          <w:szCs w:val="28"/>
        </w:rPr>
        <w:t xml:space="preserve"> Проблема образа и подобия в романах «</w:t>
      </w:r>
      <w:proofErr w:type="spellStart"/>
      <w:r w:rsidRPr="00DB6944">
        <w:rPr>
          <w:rFonts w:ascii="Times New Roman" w:hAnsi="Times New Roman"/>
          <w:sz w:val="28"/>
          <w:szCs w:val="28"/>
        </w:rPr>
        <w:t>Каспар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Мельхиор и </w:t>
      </w:r>
      <w:proofErr w:type="spellStart"/>
      <w:r w:rsidRPr="00DB6944">
        <w:rPr>
          <w:rFonts w:ascii="Times New Roman" w:hAnsi="Times New Roman"/>
          <w:sz w:val="28"/>
          <w:szCs w:val="28"/>
        </w:rPr>
        <w:t>Бальтазар</w:t>
      </w:r>
      <w:proofErr w:type="spellEnd"/>
      <w:r w:rsidRPr="00DB6944">
        <w:rPr>
          <w:rFonts w:ascii="Times New Roman" w:hAnsi="Times New Roman"/>
          <w:sz w:val="28"/>
          <w:szCs w:val="28"/>
        </w:rPr>
        <w:t>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Gaspard</w:t>
      </w:r>
      <w:r w:rsidRPr="00DB6944">
        <w:rPr>
          <w:rFonts w:ascii="Times New Roman" w:hAnsi="Times New Roman"/>
          <w:i/>
          <w:sz w:val="28"/>
          <w:szCs w:val="28"/>
        </w:rPr>
        <w:t xml:space="preserve">,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Melchior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et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Balthazar</w:t>
      </w:r>
      <w:r>
        <w:rPr>
          <w:rFonts w:ascii="Times New Roman" w:hAnsi="Times New Roman"/>
          <w:i/>
          <w:sz w:val="28"/>
          <w:szCs w:val="28"/>
        </w:rPr>
        <w:t xml:space="preserve">, 1980) </w:t>
      </w:r>
      <w:r w:rsidRPr="003A21FF">
        <w:rPr>
          <w:rFonts w:ascii="Times New Roman" w:hAnsi="Times New Roman"/>
          <w:sz w:val="28"/>
          <w:szCs w:val="28"/>
        </w:rPr>
        <w:t>и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«Золотая капля»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Goutte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or</w:t>
      </w:r>
      <w:r w:rsidRPr="00DB6944">
        <w:rPr>
          <w:rFonts w:ascii="Times New Roman" w:hAnsi="Times New Roman"/>
          <w:i/>
          <w:sz w:val="28"/>
          <w:szCs w:val="28"/>
        </w:rPr>
        <w:t>, 1985).</w:t>
      </w:r>
      <w:r w:rsidRPr="00DB6944">
        <w:rPr>
          <w:rFonts w:ascii="Times New Roman" w:hAnsi="Times New Roman"/>
          <w:sz w:val="28"/>
          <w:szCs w:val="28"/>
        </w:rPr>
        <w:t xml:space="preserve"> Эксперимент с </w:t>
      </w:r>
      <w:proofErr w:type="spellStart"/>
      <w:r w:rsidRPr="00DB6944">
        <w:rPr>
          <w:rFonts w:ascii="Times New Roman" w:hAnsi="Times New Roman"/>
          <w:sz w:val="28"/>
          <w:szCs w:val="28"/>
        </w:rPr>
        <w:t>нарративом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как основной способ </w:t>
      </w:r>
      <w:proofErr w:type="spellStart"/>
      <w:r w:rsidRPr="00DB6944">
        <w:rPr>
          <w:rFonts w:ascii="Times New Roman" w:hAnsi="Times New Roman"/>
          <w:sz w:val="28"/>
          <w:szCs w:val="28"/>
        </w:rPr>
        <w:t>деконструкции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«вечных» сюжетов и образов в творчестве М. </w:t>
      </w:r>
      <w:proofErr w:type="spellStart"/>
      <w:r w:rsidRPr="00DB6944">
        <w:rPr>
          <w:rFonts w:ascii="Times New Roman" w:hAnsi="Times New Roman"/>
          <w:sz w:val="28"/>
          <w:szCs w:val="28"/>
        </w:rPr>
        <w:t>Турнье</w:t>
      </w:r>
      <w:proofErr w:type="spellEnd"/>
      <w:r w:rsidRPr="00DB6944">
        <w:rPr>
          <w:rFonts w:ascii="Times New Roman" w:hAnsi="Times New Roman"/>
          <w:sz w:val="28"/>
          <w:szCs w:val="28"/>
        </w:rPr>
        <w:t>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sz w:val="28"/>
          <w:szCs w:val="28"/>
        </w:rPr>
        <w:t xml:space="preserve">Сказочно-аллегорическое начало в романах-притчах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Сильви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Жермен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</w:rPr>
        <w:t>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Sylvie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Germain</w:t>
      </w:r>
      <w:r w:rsidRPr="00DB6944">
        <w:rPr>
          <w:rFonts w:ascii="Times New Roman" w:hAnsi="Times New Roman"/>
          <w:b/>
          <w:sz w:val="28"/>
          <w:szCs w:val="28"/>
        </w:rPr>
        <w:t>, р. 1954)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 xml:space="preserve">«Янтарная Ночь»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Nuit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Ambre</w:t>
      </w:r>
      <w:r w:rsidRPr="00DB6944">
        <w:rPr>
          <w:rFonts w:ascii="Times New Roman" w:hAnsi="Times New Roman"/>
          <w:i/>
          <w:sz w:val="28"/>
          <w:szCs w:val="28"/>
        </w:rPr>
        <w:t xml:space="preserve">, 1987),  </w:t>
      </w:r>
      <w:r w:rsidRPr="00DB6944">
        <w:rPr>
          <w:rFonts w:ascii="Times New Roman" w:hAnsi="Times New Roman"/>
          <w:sz w:val="28"/>
          <w:szCs w:val="28"/>
        </w:rPr>
        <w:t>«Дни гнева»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Jours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col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è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re</w:t>
      </w:r>
      <w:r w:rsidRPr="00DB6944">
        <w:rPr>
          <w:rFonts w:ascii="Times New Roman" w:hAnsi="Times New Roman"/>
          <w:i/>
          <w:sz w:val="28"/>
          <w:szCs w:val="28"/>
        </w:rPr>
        <w:t xml:space="preserve">, 1989), </w:t>
      </w:r>
      <w:r w:rsidRPr="00DB6944">
        <w:rPr>
          <w:rFonts w:ascii="Times New Roman" w:hAnsi="Times New Roman"/>
          <w:sz w:val="28"/>
          <w:szCs w:val="28"/>
        </w:rPr>
        <w:t xml:space="preserve">«Дитя медузы»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L`Enfant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Meduse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, 1991)): </w:t>
      </w:r>
      <w:r w:rsidRPr="00DB6944">
        <w:rPr>
          <w:rFonts w:ascii="Times New Roman" w:hAnsi="Times New Roman"/>
          <w:sz w:val="28"/>
          <w:szCs w:val="28"/>
        </w:rPr>
        <w:t>мифология и история.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sz w:val="28"/>
          <w:szCs w:val="28"/>
        </w:rPr>
        <w:t>Постколониальный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мир в романе-притче</w:t>
      </w:r>
      <w:r w:rsidRPr="00DB6944">
        <w:rPr>
          <w:rFonts w:ascii="Times New Roman" w:hAnsi="Times New Roman"/>
          <w:b/>
          <w:sz w:val="28"/>
          <w:szCs w:val="28"/>
        </w:rPr>
        <w:t xml:space="preserve"> Поль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Констан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i/>
          <w:sz w:val="28"/>
          <w:szCs w:val="28"/>
        </w:rPr>
        <w:t>(</w:t>
      </w:r>
      <w:r w:rsidRPr="00DB6944">
        <w:rPr>
          <w:rFonts w:ascii="Times New Roman" w:hAnsi="Times New Roman"/>
          <w:b/>
          <w:i/>
          <w:sz w:val="28"/>
          <w:szCs w:val="28"/>
          <w:lang w:val="fr-FR"/>
        </w:rPr>
        <w:t>Paule</w:t>
      </w:r>
      <w:r w:rsidRPr="00DB694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i/>
          <w:sz w:val="28"/>
          <w:szCs w:val="28"/>
          <w:lang w:val="fr-FR"/>
        </w:rPr>
        <w:t>Constant</w:t>
      </w:r>
      <w:r w:rsidRPr="00DB6944">
        <w:rPr>
          <w:rFonts w:ascii="Times New Roman" w:hAnsi="Times New Roman"/>
          <w:b/>
          <w:i/>
          <w:sz w:val="28"/>
          <w:szCs w:val="28"/>
        </w:rPr>
        <w:t>, р. 1944</w:t>
      </w:r>
      <w:r w:rsidRPr="00DB6944">
        <w:rPr>
          <w:rFonts w:ascii="Times New Roman" w:hAnsi="Times New Roman"/>
          <w:i/>
          <w:sz w:val="28"/>
          <w:szCs w:val="28"/>
        </w:rPr>
        <w:t>)</w:t>
      </w:r>
      <w:r w:rsidRPr="00DB6944">
        <w:rPr>
          <w:rFonts w:ascii="Times New Roman" w:hAnsi="Times New Roman"/>
          <w:sz w:val="28"/>
          <w:szCs w:val="28"/>
        </w:rPr>
        <w:t xml:space="preserve">  «Банановый парадиз»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en-US"/>
        </w:rPr>
        <w:t>White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en-US"/>
        </w:rPr>
        <w:t>spirit</w:t>
      </w:r>
      <w:r w:rsidRPr="00DB6944">
        <w:rPr>
          <w:rFonts w:ascii="Times New Roman" w:hAnsi="Times New Roman"/>
          <w:i/>
          <w:sz w:val="28"/>
          <w:szCs w:val="28"/>
        </w:rPr>
        <w:t>, 1989)</w:t>
      </w:r>
      <w:r w:rsidRPr="00DB6944">
        <w:rPr>
          <w:rFonts w:ascii="Times New Roman" w:hAnsi="Times New Roman"/>
          <w:sz w:val="28"/>
          <w:szCs w:val="28"/>
        </w:rPr>
        <w:t xml:space="preserve">: фантасмагория и реальность, пародия на «магический реализм». </w:t>
      </w:r>
      <w:r>
        <w:rPr>
          <w:rFonts w:ascii="Times New Roman" w:hAnsi="Times New Roman"/>
          <w:sz w:val="28"/>
          <w:szCs w:val="28"/>
        </w:rPr>
        <w:t>Библейские аллюзии в романе.</w:t>
      </w:r>
    </w:p>
    <w:p w:rsidR="00E72F2C" w:rsidRPr="00267315" w:rsidRDefault="00E72F2C" w:rsidP="00E72F2C">
      <w:pPr>
        <w:pStyle w:val="41"/>
        <w:tabs>
          <w:tab w:val="left" w:pos="720"/>
        </w:tabs>
        <w:spacing w:line="280" w:lineRule="atLeast"/>
        <w:ind w:firstLine="709"/>
        <w:jc w:val="both"/>
        <w:rPr>
          <w:b/>
          <w:color w:val="000000"/>
          <w:sz w:val="28"/>
          <w:szCs w:val="28"/>
        </w:rPr>
      </w:pPr>
      <w:r w:rsidRPr="00DB6944">
        <w:rPr>
          <w:b/>
          <w:color w:val="000000"/>
          <w:sz w:val="28"/>
          <w:szCs w:val="28"/>
        </w:rPr>
        <w:t>Литература и общество потребления.</w:t>
      </w:r>
      <w:r w:rsidRPr="00DB6944">
        <w:rPr>
          <w:color w:val="000000"/>
          <w:sz w:val="28"/>
          <w:szCs w:val="28"/>
        </w:rPr>
        <w:t xml:space="preserve"> </w:t>
      </w:r>
      <w:r w:rsidRPr="00DB6944">
        <w:rPr>
          <w:sz w:val="28"/>
          <w:szCs w:val="28"/>
        </w:rPr>
        <w:t>Кризис индивидуальности</w:t>
      </w:r>
      <w:r w:rsidRPr="00DB6944">
        <w:rPr>
          <w:b/>
          <w:sz w:val="28"/>
          <w:szCs w:val="28"/>
        </w:rPr>
        <w:t xml:space="preserve"> </w:t>
      </w:r>
      <w:r w:rsidRPr="00DB6944">
        <w:rPr>
          <w:sz w:val="28"/>
          <w:szCs w:val="28"/>
        </w:rPr>
        <w:t xml:space="preserve">в «потребительском обществе: унификация личности, стандартизация духовных потребностей, манипулирование сознанием человека средствами </w:t>
      </w:r>
      <w:r w:rsidRPr="00DB6944">
        <w:rPr>
          <w:sz w:val="28"/>
          <w:szCs w:val="28"/>
        </w:rPr>
        <w:lastRenderedPageBreak/>
        <w:t xml:space="preserve">рекламы и СМИ. </w:t>
      </w:r>
      <w:proofErr w:type="spellStart"/>
      <w:proofErr w:type="gramStart"/>
      <w:r w:rsidRPr="00DB6944">
        <w:rPr>
          <w:b/>
          <w:color w:val="000000"/>
          <w:sz w:val="28"/>
          <w:szCs w:val="28"/>
        </w:rPr>
        <w:t>Эльза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Триоле</w:t>
      </w:r>
      <w:proofErr w:type="spellEnd"/>
      <w:r w:rsidRPr="00DB6944">
        <w:rPr>
          <w:b/>
          <w:color w:val="000000"/>
          <w:sz w:val="28"/>
          <w:szCs w:val="28"/>
        </w:rPr>
        <w:t xml:space="preserve"> (E</w:t>
      </w:r>
      <w:r w:rsidRPr="00DB6944">
        <w:rPr>
          <w:b/>
          <w:color w:val="000000"/>
          <w:sz w:val="28"/>
          <w:szCs w:val="28"/>
          <w:lang w:val="fr-FR"/>
        </w:rPr>
        <w:t>lsa</w:t>
      </w:r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Triolet</w:t>
      </w:r>
      <w:proofErr w:type="spellEnd"/>
      <w:r w:rsidRPr="00DB6944">
        <w:rPr>
          <w:b/>
          <w:color w:val="000000"/>
          <w:sz w:val="28"/>
          <w:szCs w:val="28"/>
        </w:rPr>
        <w:t xml:space="preserve">, </w:t>
      </w:r>
      <w:proofErr w:type="spellStart"/>
      <w:r w:rsidRPr="00DB6944">
        <w:rPr>
          <w:color w:val="000000"/>
          <w:sz w:val="28"/>
          <w:szCs w:val="28"/>
        </w:rPr>
        <w:t>псевд</w:t>
      </w:r>
      <w:proofErr w:type="spellEnd"/>
      <w:r w:rsidRPr="00DB6944">
        <w:rPr>
          <w:color w:val="000000"/>
          <w:sz w:val="28"/>
          <w:szCs w:val="28"/>
        </w:rPr>
        <w:t>.</w:t>
      </w:r>
      <w:proofErr w:type="gramEnd"/>
      <w:r w:rsidRPr="00DB6944">
        <w:rPr>
          <w:sz w:val="28"/>
          <w:szCs w:val="28"/>
        </w:rPr>
        <w:t xml:space="preserve"> </w:t>
      </w:r>
      <w:proofErr w:type="gramStart"/>
      <w:r w:rsidRPr="00DB6944">
        <w:rPr>
          <w:b/>
          <w:color w:val="000000"/>
          <w:sz w:val="28"/>
          <w:szCs w:val="28"/>
        </w:rPr>
        <w:t>Эллы Юрьевны Каган, 1896-1970</w:t>
      </w:r>
      <w:r w:rsidRPr="00DB6944">
        <w:rPr>
          <w:b/>
          <w:i/>
          <w:color w:val="000000"/>
          <w:sz w:val="28"/>
          <w:szCs w:val="28"/>
        </w:rPr>
        <w:t>)</w:t>
      </w:r>
      <w:r w:rsidRPr="00DB6944">
        <w:rPr>
          <w:color w:val="000000"/>
          <w:sz w:val="28"/>
          <w:szCs w:val="28"/>
        </w:rPr>
        <w:t xml:space="preserve"> и «роман нравов» в литературе второй половины века.</w:t>
      </w:r>
      <w:proofErr w:type="gramEnd"/>
      <w:r w:rsidRPr="00DB6944">
        <w:rPr>
          <w:color w:val="000000"/>
          <w:sz w:val="28"/>
          <w:szCs w:val="28"/>
        </w:rPr>
        <w:t xml:space="preserve"> Художественные особенности трилогии «Нейлоновый век</w:t>
      </w:r>
      <w:r w:rsidRPr="00DB6944">
        <w:rPr>
          <w:i/>
          <w:color w:val="000000"/>
          <w:sz w:val="28"/>
          <w:szCs w:val="28"/>
        </w:rPr>
        <w:t>» (</w:t>
      </w:r>
      <w:r w:rsidRPr="00DB6944">
        <w:rPr>
          <w:i/>
          <w:color w:val="000000"/>
          <w:sz w:val="28"/>
          <w:szCs w:val="28"/>
          <w:lang w:val="en-US"/>
        </w:rPr>
        <w:t>L</w:t>
      </w:r>
      <w:r w:rsidRPr="00DB6944">
        <w:rPr>
          <w:i/>
          <w:color w:val="000000"/>
          <w:sz w:val="28"/>
          <w:szCs w:val="28"/>
        </w:rPr>
        <w:t>'</w:t>
      </w:r>
      <w:r w:rsidRPr="00DB6944">
        <w:rPr>
          <w:i/>
          <w:color w:val="000000"/>
          <w:sz w:val="28"/>
          <w:szCs w:val="28"/>
          <w:lang w:val="en-US"/>
        </w:rPr>
        <w:t>Age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de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nylon</w:t>
      </w:r>
      <w:r w:rsidRPr="00DB6944">
        <w:rPr>
          <w:i/>
          <w:color w:val="000000"/>
          <w:sz w:val="28"/>
          <w:szCs w:val="28"/>
        </w:rPr>
        <w:t>, 1959-1963)</w:t>
      </w:r>
      <w:r w:rsidRPr="00DB6944">
        <w:rPr>
          <w:color w:val="000000"/>
          <w:sz w:val="28"/>
          <w:szCs w:val="28"/>
        </w:rPr>
        <w:t xml:space="preserve">. Роман </w:t>
      </w:r>
      <w:r w:rsidRPr="00DB6944">
        <w:rPr>
          <w:b/>
          <w:color w:val="000000"/>
          <w:sz w:val="28"/>
          <w:szCs w:val="28"/>
        </w:rPr>
        <w:t xml:space="preserve">Жоржа </w:t>
      </w:r>
      <w:proofErr w:type="spellStart"/>
      <w:r w:rsidRPr="00DB6944">
        <w:rPr>
          <w:b/>
          <w:color w:val="000000"/>
          <w:sz w:val="28"/>
          <w:szCs w:val="28"/>
        </w:rPr>
        <w:t>Перека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>«Вещи»</w:t>
      </w:r>
      <w:r w:rsidRPr="00DB6944">
        <w:rPr>
          <w:i/>
          <w:color w:val="000000"/>
          <w:sz w:val="28"/>
          <w:szCs w:val="28"/>
        </w:rPr>
        <w:t xml:space="preserve"> (</w:t>
      </w:r>
      <w:proofErr w:type="spellStart"/>
      <w:r w:rsidRPr="00DB6944">
        <w:rPr>
          <w:i/>
          <w:color w:val="000000"/>
          <w:sz w:val="28"/>
          <w:szCs w:val="28"/>
        </w:rPr>
        <w:t>Les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choses</w:t>
      </w:r>
      <w:proofErr w:type="spellEnd"/>
      <w:r w:rsidRPr="00DB6944">
        <w:rPr>
          <w:i/>
          <w:color w:val="000000"/>
          <w:sz w:val="28"/>
          <w:szCs w:val="28"/>
        </w:rPr>
        <w:t xml:space="preserve">, 1965): </w:t>
      </w:r>
      <w:r w:rsidRPr="00DB6944">
        <w:rPr>
          <w:color w:val="000000"/>
          <w:sz w:val="28"/>
          <w:szCs w:val="28"/>
        </w:rPr>
        <w:t xml:space="preserve">обезличивание индивидуальности в мире тотального господства вещей. </w:t>
      </w:r>
      <w:proofErr w:type="gramStart"/>
      <w:r w:rsidRPr="00DB6944">
        <w:rPr>
          <w:color w:val="000000"/>
          <w:sz w:val="28"/>
          <w:szCs w:val="28"/>
        </w:rPr>
        <w:t xml:space="preserve">Идеология общества потребления в романе-притче </w:t>
      </w:r>
      <w:r w:rsidRPr="00DB6944">
        <w:rPr>
          <w:b/>
          <w:color w:val="000000"/>
          <w:sz w:val="28"/>
          <w:szCs w:val="28"/>
        </w:rPr>
        <w:t>Веркора (</w:t>
      </w:r>
      <w:proofErr w:type="spellStart"/>
      <w:r w:rsidRPr="00DB6944">
        <w:rPr>
          <w:b/>
          <w:color w:val="000000"/>
          <w:sz w:val="28"/>
          <w:szCs w:val="28"/>
        </w:rPr>
        <w:t>Vercors</w:t>
      </w:r>
      <w:proofErr w:type="spellEnd"/>
      <w:r w:rsidRPr="00DB6944">
        <w:rPr>
          <w:b/>
          <w:color w:val="000000"/>
          <w:sz w:val="28"/>
          <w:szCs w:val="28"/>
        </w:rPr>
        <w:t xml:space="preserve">, </w:t>
      </w:r>
      <w:proofErr w:type="spellStart"/>
      <w:r w:rsidRPr="00DB6944">
        <w:rPr>
          <w:b/>
          <w:color w:val="000000"/>
          <w:sz w:val="28"/>
          <w:szCs w:val="28"/>
        </w:rPr>
        <w:t>псевд</w:t>
      </w:r>
      <w:proofErr w:type="spellEnd"/>
      <w:r w:rsidRPr="00DB6944">
        <w:rPr>
          <w:b/>
          <w:color w:val="000000"/>
          <w:sz w:val="28"/>
          <w:szCs w:val="28"/>
        </w:rPr>
        <w:t>.</w:t>
      </w:r>
      <w:proofErr w:type="gramEnd"/>
      <w:r w:rsidRPr="00DB6944">
        <w:rPr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  <w:lang w:val="fr-FR"/>
        </w:rPr>
        <w:t>Jean</w:t>
      </w:r>
      <w:r w:rsidRPr="00DB6944">
        <w:rPr>
          <w:b/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  <w:lang w:val="fr-FR"/>
        </w:rPr>
        <w:t>Marsel</w:t>
      </w:r>
      <w:r w:rsidRPr="00DB6944">
        <w:rPr>
          <w:b/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  <w:lang w:val="fr-FR"/>
        </w:rPr>
        <w:t>Bruller</w:t>
      </w:r>
      <w:r w:rsidRPr="00DB6944">
        <w:rPr>
          <w:b/>
          <w:color w:val="000000"/>
          <w:sz w:val="28"/>
          <w:szCs w:val="28"/>
        </w:rPr>
        <w:t xml:space="preserve">, </w:t>
      </w:r>
      <w:r w:rsidRPr="00DB6944">
        <w:rPr>
          <w:b/>
          <w:sz w:val="28"/>
          <w:szCs w:val="28"/>
        </w:rPr>
        <w:t>1901-1991</w:t>
      </w:r>
      <w:r w:rsidRPr="00DB6944">
        <w:rPr>
          <w:b/>
          <w:color w:val="000000"/>
          <w:sz w:val="28"/>
          <w:szCs w:val="28"/>
        </w:rPr>
        <w:t>)</w:t>
      </w:r>
      <w:r w:rsidRPr="00DB6944">
        <w:rPr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</w:rPr>
        <w:t>«Квота, или Сторонники изобилия» (</w:t>
      </w:r>
      <w:r w:rsidRPr="00DB6944">
        <w:rPr>
          <w:i/>
          <w:color w:val="000000"/>
          <w:sz w:val="28"/>
          <w:szCs w:val="28"/>
          <w:lang w:val="fr-FR"/>
        </w:rPr>
        <w:t>Quota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fr-FR"/>
        </w:rPr>
        <w:t>ou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fr-FR"/>
        </w:rPr>
        <w:t>les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fr-FR"/>
        </w:rPr>
        <w:t>Plethoriens</w:t>
      </w:r>
      <w:r w:rsidRPr="00DB6944">
        <w:rPr>
          <w:i/>
          <w:color w:val="000000"/>
          <w:sz w:val="28"/>
          <w:szCs w:val="28"/>
        </w:rPr>
        <w:t>, 1966)</w:t>
      </w:r>
      <w:r w:rsidRPr="00DB6944">
        <w:rPr>
          <w:color w:val="000000"/>
          <w:sz w:val="28"/>
          <w:szCs w:val="28"/>
        </w:rPr>
        <w:t xml:space="preserve">. Нравственный кризис личности и общества в романе </w:t>
      </w:r>
      <w:proofErr w:type="spellStart"/>
      <w:r w:rsidRPr="00DB6944">
        <w:rPr>
          <w:b/>
          <w:color w:val="000000"/>
          <w:sz w:val="28"/>
          <w:szCs w:val="28"/>
        </w:rPr>
        <w:t>Симоны</w:t>
      </w:r>
      <w:proofErr w:type="spellEnd"/>
      <w:r w:rsidRPr="00DB6944">
        <w:rPr>
          <w:b/>
          <w:color w:val="000000"/>
          <w:sz w:val="28"/>
          <w:szCs w:val="28"/>
        </w:rPr>
        <w:t xml:space="preserve"> де Бовуар (</w:t>
      </w:r>
      <w:proofErr w:type="spellStart"/>
      <w:r w:rsidRPr="00DB6944">
        <w:rPr>
          <w:b/>
          <w:color w:val="000000"/>
          <w:sz w:val="28"/>
          <w:szCs w:val="28"/>
        </w:rPr>
        <w:t>Simone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de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Beauvoir</w:t>
      </w:r>
      <w:proofErr w:type="spellEnd"/>
      <w:r w:rsidRPr="00DB6944">
        <w:rPr>
          <w:b/>
          <w:color w:val="000000"/>
          <w:sz w:val="28"/>
          <w:szCs w:val="28"/>
        </w:rPr>
        <w:t xml:space="preserve">, 1908-1986) </w:t>
      </w:r>
      <w:r w:rsidRPr="00DB6944">
        <w:rPr>
          <w:i/>
          <w:color w:val="000000"/>
          <w:sz w:val="28"/>
          <w:szCs w:val="28"/>
        </w:rPr>
        <w:t>«Прелестные картинки» (</w:t>
      </w:r>
      <w:proofErr w:type="spellStart"/>
      <w:r w:rsidRPr="00DB6944">
        <w:rPr>
          <w:i/>
          <w:color w:val="000000"/>
          <w:sz w:val="28"/>
          <w:szCs w:val="28"/>
        </w:rPr>
        <w:t>Les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belles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images</w:t>
      </w:r>
      <w:proofErr w:type="spellEnd"/>
      <w:r w:rsidRPr="00DB6944">
        <w:rPr>
          <w:i/>
          <w:color w:val="000000"/>
          <w:sz w:val="28"/>
          <w:szCs w:val="28"/>
        </w:rPr>
        <w:t>, 1966).</w:t>
      </w:r>
      <w:r w:rsidRPr="00DB6944">
        <w:rPr>
          <w:color w:val="000000"/>
          <w:sz w:val="28"/>
          <w:szCs w:val="28"/>
        </w:rPr>
        <w:t xml:space="preserve"> </w:t>
      </w:r>
      <w:proofErr w:type="gramStart"/>
      <w:r w:rsidRPr="00DB6944">
        <w:rPr>
          <w:color w:val="000000"/>
          <w:sz w:val="28"/>
          <w:szCs w:val="28"/>
        </w:rPr>
        <w:t xml:space="preserve">Духовные ценности в конфликте с идеологией потребления в романе </w:t>
      </w:r>
      <w:r w:rsidRPr="00DB6944">
        <w:rPr>
          <w:b/>
          <w:color w:val="000000"/>
          <w:sz w:val="28"/>
          <w:szCs w:val="28"/>
        </w:rPr>
        <w:t>Жана-Луи</w:t>
      </w:r>
      <w:r w:rsidRPr="00DB694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Кюртиса</w:t>
      </w:r>
      <w:proofErr w:type="spellEnd"/>
      <w:r w:rsidRPr="00DB6944">
        <w:rPr>
          <w:b/>
          <w:color w:val="000000"/>
          <w:sz w:val="28"/>
          <w:szCs w:val="28"/>
        </w:rPr>
        <w:t xml:space="preserve"> (</w:t>
      </w:r>
      <w:r w:rsidRPr="00DB6944">
        <w:rPr>
          <w:b/>
          <w:sz w:val="28"/>
          <w:szCs w:val="28"/>
          <w:lang w:val="fr-FR"/>
        </w:rPr>
        <w:t>Jean</w:t>
      </w:r>
      <w:r w:rsidRPr="00DB6944">
        <w:rPr>
          <w:b/>
          <w:sz w:val="28"/>
          <w:szCs w:val="28"/>
        </w:rPr>
        <w:t xml:space="preserve">- </w:t>
      </w:r>
      <w:r w:rsidRPr="00DB6944">
        <w:rPr>
          <w:b/>
          <w:sz w:val="28"/>
          <w:szCs w:val="28"/>
          <w:lang w:val="fr-FR"/>
        </w:rPr>
        <w:t>Louis</w:t>
      </w:r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Curtis</w:t>
      </w:r>
      <w:proofErr w:type="spellEnd"/>
      <w:r w:rsidRPr="00DB6944">
        <w:rPr>
          <w:b/>
          <w:color w:val="000000"/>
          <w:sz w:val="28"/>
          <w:szCs w:val="28"/>
        </w:rPr>
        <w:t xml:space="preserve">, </w:t>
      </w:r>
      <w:proofErr w:type="spellStart"/>
      <w:r w:rsidRPr="00DB6944">
        <w:rPr>
          <w:color w:val="000000"/>
          <w:sz w:val="28"/>
          <w:szCs w:val="28"/>
        </w:rPr>
        <w:t>псевд</w:t>
      </w:r>
      <w:proofErr w:type="spellEnd"/>
      <w:r w:rsidRPr="00DB6944">
        <w:rPr>
          <w:color w:val="000000"/>
          <w:sz w:val="28"/>
          <w:szCs w:val="28"/>
        </w:rPr>
        <w:t>.</w:t>
      </w:r>
      <w:proofErr w:type="gram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DB6944">
        <w:rPr>
          <w:b/>
          <w:color w:val="000000"/>
          <w:sz w:val="28"/>
          <w:szCs w:val="28"/>
        </w:rPr>
        <w:t>Louis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Lafitte</w:t>
      </w:r>
      <w:proofErr w:type="spellEnd"/>
      <w:r w:rsidRPr="00DB6944">
        <w:rPr>
          <w:b/>
          <w:color w:val="000000"/>
          <w:sz w:val="28"/>
          <w:szCs w:val="28"/>
        </w:rPr>
        <w:t>, 1917-1995)</w:t>
      </w:r>
      <w:r w:rsidRPr="00DB6944">
        <w:rPr>
          <w:b/>
          <w:i/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</w:rPr>
        <w:t>«</w:t>
      </w:r>
      <w:r w:rsidRPr="00DB6944">
        <w:rPr>
          <w:color w:val="000000"/>
          <w:sz w:val="28"/>
          <w:szCs w:val="28"/>
        </w:rPr>
        <w:t>Мыслящий тростник»</w:t>
      </w:r>
      <w:r w:rsidRPr="00DB6944">
        <w:rPr>
          <w:i/>
          <w:color w:val="000000"/>
          <w:sz w:val="28"/>
          <w:szCs w:val="28"/>
        </w:rPr>
        <w:t xml:space="preserve"> (</w:t>
      </w:r>
      <w:proofErr w:type="spellStart"/>
      <w:r w:rsidRPr="00DB6944">
        <w:rPr>
          <w:i/>
          <w:color w:val="000000"/>
          <w:sz w:val="28"/>
          <w:szCs w:val="28"/>
        </w:rPr>
        <w:t>Le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roseau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pensant</w:t>
      </w:r>
      <w:proofErr w:type="spellEnd"/>
      <w:r w:rsidRPr="00DB6944">
        <w:rPr>
          <w:i/>
          <w:color w:val="000000"/>
          <w:sz w:val="28"/>
          <w:szCs w:val="28"/>
        </w:rPr>
        <w:t>)</w:t>
      </w:r>
      <w:r w:rsidRPr="00DB6944">
        <w:rPr>
          <w:color w:val="000000"/>
          <w:sz w:val="28"/>
          <w:szCs w:val="28"/>
        </w:rPr>
        <w:t>.</w:t>
      </w:r>
      <w:proofErr w:type="gramEnd"/>
    </w:p>
    <w:p w:rsidR="00E72F2C" w:rsidRPr="00267315" w:rsidRDefault="00E72F2C" w:rsidP="00E72F2C">
      <w:pPr>
        <w:pStyle w:val="41"/>
        <w:tabs>
          <w:tab w:val="left" w:pos="720"/>
        </w:tabs>
        <w:spacing w:line="280" w:lineRule="atLeast"/>
        <w:ind w:firstLine="709"/>
        <w:jc w:val="both"/>
        <w:rPr>
          <w:b/>
          <w:i/>
          <w:color w:val="000000"/>
          <w:sz w:val="28"/>
          <w:szCs w:val="28"/>
        </w:rPr>
      </w:pPr>
      <w:r w:rsidRPr="00DB6944">
        <w:rPr>
          <w:b/>
          <w:i/>
          <w:color w:val="000000"/>
          <w:sz w:val="28"/>
          <w:szCs w:val="28"/>
        </w:rPr>
        <w:tab/>
      </w:r>
      <w:r w:rsidRPr="00DB6944">
        <w:rPr>
          <w:b/>
          <w:color w:val="000000"/>
          <w:sz w:val="28"/>
          <w:szCs w:val="28"/>
        </w:rPr>
        <w:t>Литератур</w:t>
      </w:r>
      <w:r>
        <w:rPr>
          <w:b/>
          <w:color w:val="000000"/>
          <w:sz w:val="28"/>
          <w:szCs w:val="28"/>
        </w:rPr>
        <w:t>а и молодежная субкультура 1960-</w:t>
      </w:r>
      <w:r w:rsidRPr="00DB6944">
        <w:rPr>
          <w:b/>
          <w:color w:val="000000"/>
          <w:sz w:val="28"/>
          <w:szCs w:val="28"/>
        </w:rPr>
        <w:t>ых</w:t>
      </w:r>
      <w:r w:rsidRPr="00DB6944">
        <w:rPr>
          <w:color w:val="000000"/>
          <w:sz w:val="28"/>
          <w:szCs w:val="28"/>
        </w:rPr>
        <w:t xml:space="preserve">. «Молодежная революция» </w:t>
      </w:r>
      <w:smartTag w:uri="urn:schemas-microsoft-com:office:smarttags" w:element="metricconverter">
        <w:smartTagPr>
          <w:attr w:name="ProductID" w:val="1968 г"/>
        </w:smartTagPr>
        <w:r w:rsidRPr="00DB6944">
          <w:rPr>
            <w:color w:val="000000"/>
            <w:sz w:val="28"/>
            <w:szCs w:val="28"/>
          </w:rPr>
          <w:t>1968 г</w:t>
        </w:r>
      </w:smartTag>
      <w:r w:rsidRPr="00DB6944">
        <w:rPr>
          <w:color w:val="000000"/>
          <w:sz w:val="28"/>
          <w:szCs w:val="28"/>
        </w:rPr>
        <w:t xml:space="preserve">. в прозе 1970-ых. Анализ причин и идейного содержания «молодежной революции» в романе </w:t>
      </w:r>
      <w:proofErr w:type="spellStart"/>
      <w:r w:rsidRPr="00DB6944">
        <w:rPr>
          <w:b/>
          <w:color w:val="000000"/>
          <w:sz w:val="28"/>
          <w:szCs w:val="28"/>
        </w:rPr>
        <w:t>Робера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Мерля</w:t>
      </w:r>
      <w:proofErr w:type="spellEnd"/>
      <w:r w:rsidRPr="00DB6944">
        <w:rPr>
          <w:b/>
          <w:color w:val="000000"/>
          <w:sz w:val="28"/>
          <w:szCs w:val="28"/>
        </w:rPr>
        <w:t xml:space="preserve"> (</w:t>
      </w:r>
      <w:proofErr w:type="spellStart"/>
      <w:r w:rsidRPr="00DB6944">
        <w:rPr>
          <w:b/>
          <w:sz w:val="28"/>
          <w:szCs w:val="28"/>
        </w:rPr>
        <w:t>Robert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Merle</w:t>
      </w:r>
      <w:proofErr w:type="spellEnd"/>
      <w:r w:rsidRPr="00DB6944">
        <w:rPr>
          <w:b/>
          <w:i/>
          <w:color w:val="000000"/>
          <w:sz w:val="28"/>
          <w:szCs w:val="28"/>
        </w:rPr>
        <w:t>)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>«За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>стеклом»</w:t>
      </w:r>
      <w:r w:rsidRPr="00DB6944">
        <w:rPr>
          <w:i/>
          <w:color w:val="000000"/>
          <w:sz w:val="28"/>
          <w:szCs w:val="28"/>
        </w:rPr>
        <w:t xml:space="preserve">  (</w:t>
      </w:r>
      <w:proofErr w:type="spellStart"/>
      <w:r w:rsidRPr="00DB6944">
        <w:rPr>
          <w:i/>
          <w:color w:val="000000"/>
          <w:sz w:val="28"/>
          <w:szCs w:val="28"/>
        </w:rPr>
        <w:t>Derriere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la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</w:rPr>
        <w:t>vitre</w:t>
      </w:r>
      <w:proofErr w:type="spellEnd"/>
      <w:r w:rsidRPr="00DB6944">
        <w:rPr>
          <w:i/>
          <w:color w:val="000000"/>
          <w:sz w:val="28"/>
          <w:szCs w:val="28"/>
        </w:rPr>
        <w:t>, 1970).</w:t>
      </w:r>
      <w:r w:rsidRPr="00DB6944">
        <w:rPr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 xml:space="preserve">Осмысление итогов 1968  в романе </w:t>
      </w:r>
      <w:r w:rsidRPr="00DB6944">
        <w:rPr>
          <w:b/>
          <w:color w:val="000000"/>
          <w:sz w:val="28"/>
          <w:szCs w:val="28"/>
        </w:rPr>
        <w:t xml:space="preserve">Паскаля </w:t>
      </w:r>
      <w:proofErr w:type="spellStart"/>
      <w:r w:rsidRPr="00DB6944">
        <w:rPr>
          <w:b/>
          <w:color w:val="000000"/>
          <w:sz w:val="28"/>
          <w:szCs w:val="28"/>
        </w:rPr>
        <w:t>Лэне</w:t>
      </w:r>
      <w:proofErr w:type="spellEnd"/>
      <w:r w:rsidRPr="00DB6944">
        <w:rPr>
          <w:b/>
          <w:color w:val="000000"/>
          <w:sz w:val="28"/>
          <w:szCs w:val="28"/>
        </w:rPr>
        <w:t xml:space="preserve"> (</w:t>
      </w:r>
      <w:proofErr w:type="spellStart"/>
      <w:r w:rsidRPr="00DB6944">
        <w:rPr>
          <w:b/>
          <w:color w:val="000000"/>
          <w:sz w:val="28"/>
          <w:szCs w:val="28"/>
        </w:rPr>
        <w:t>Pascal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Laine</w:t>
      </w:r>
      <w:proofErr w:type="spellEnd"/>
      <w:r w:rsidRPr="00DB6944">
        <w:rPr>
          <w:b/>
          <w:color w:val="000000"/>
          <w:sz w:val="28"/>
          <w:szCs w:val="28"/>
        </w:rPr>
        <w:t>, р. 1942)</w:t>
      </w:r>
      <w:r w:rsidRPr="00DB6944">
        <w:rPr>
          <w:b/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</w:rPr>
        <w:t>«</w:t>
      </w:r>
      <w:proofErr w:type="spellStart"/>
      <w:r w:rsidRPr="00DB6944">
        <w:rPr>
          <w:i/>
          <w:color w:val="000000"/>
          <w:sz w:val="28"/>
          <w:szCs w:val="28"/>
        </w:rPr>
        <w:t>Ирреволюция</w:t>
      </w:r>
      <w:proofErr w:type="spellEnd"/>
      <w:r w:rsidRPr="00DB6944">
        <w:rPr>
          <w:i/>
          <w:color w:val="000000"/>
          <w:sz w:val="28"/>
          <w:szCs w:val="28"/>
        </w:rPr>
        <w:t>»(</w:t>
      </w:r>
      <w:proofErr w:type="spellStart"/>
      <w:r w:rsidRPr="00DB6944">
        <w:rPr>
          <w:i/>
          <w:color w:val="000000"/>
          <w:sz w:val="28"/>
          <w:szCs w:val="28"/>
        </w:rPr>
        <w:t>L’irrevolution</w:t>
      </w:r>
      <w:proofErr w:type="spellEnd"/>
      <w:r w:rsidRPr="00DB6944">
        <w:rPr>
          <w:i/>
          <w:color w:val="000000"/>
          <w:sz w:val="28"/>
          <w:szCs w:val="28"/>
        </w:rPr>
        <w:t>, 1971).</w:t>
      </w:r>
    </w:p>
    <w:p w:rsidR="00E72F2C" w:rsidRPr="00DB6944" w:rsidRDefault="00E72F2C" w:rsidP="00E72F2C">
      <w:pPr>
        <w:pStyle w:val="4"/>
        <w:spacing w:line="280" w:lineRule="atLeast"/>
        <w:ind w:firstLine="709"/>
        <w:jc w:val="both"/>
        <w:rPr>
          <w:b w:val="0"/>
          <w:szCs w:val="28"/>
        </w:rPr>
      </w:pPr>
      <w:r w:rsidRPr="00DB6944">
        <w:rPr>
          <w:color w:val="000000"/>
          <w:szCs w:val="28"/>
        </w:rPr>
        <w:t>Масскульт и современный литературный процесс.</w:t>
      </w:r>
      <w:r w:rsidRPr="00DB6944">
        <w:rPr>
          <w:b w:val="0"/>
          <w:szCs w:val="28"/>
        </w:rPr>
        <w:t xml:space="preserve"> Жанровые формы массовой литературы в творчестве </w:t>
      </w:r>
      <w:r w:rsidRPr="00DB6944">
        <w:rPr>
          <w:bCs/>
          <w:szCs w:val="28"/>
          <w:lang w:val="be-BY"/>
        </w:rPr>
        <w:t>Жана-Кристофа Гранже (Jean-Christophe Grangé, р. 1961)</w:t>
      </w:r>
      <w:r w:rsidRPr="00DB6944">
        <w:rPr>
          <w:b w:val="0"/>
          <w:bCs/>
          <w:szCs w:val="28"/>
          <w:lang w:val="be-BY"/>
        </w:rPr>
        <w:t xml:space="preserve"> и </w:t>
      </w:r>
      <w:r w:rsidRPr="00DB6944">
        <w:rPr>
          <w:szCs w:val="28"/>
          <w:lang w:val="be-BY"/>
        </w:rPr>
        <w:t xml:space="preserve">Марка Леви </w:t>
      </w:r>
      <w:r w:rsidRPr="00DB6944">
        <w:rPr>
          <w:szCs w:val="28"/>
        </w:rPr>
        <w:t>(</w:t>
      </w:r>
      <w:proofErr w:type="spellStart"/>
      <w:r w:rsidRPr="00DB6944">
        <w:rPr>
          <w:szCs w:val="28"/>
        </w:rPr>
        <w:t>Marc</w:t>
      </w:r>
      <w:proofErr w:type="spellEnd"/>
      <w:r w:rsidRPr="00DB6944">
        <w:rPr>
          <w:szCs w:val="28"/>
          <w:lang w:val="be-BY"/>
        </w:rPr>
        <w:t xml:space="preserve"> </w:t>
      </w:r>
      <w:proofErr w:type="spellStart"/>
      <w:r w:rsidRPr="00DB6944">
        <w:rPr>
          <w:szCs w:val="28"/>
        </w:rPr>
        <w:t>Levy</w:t>
      </w:r>
      <w:proofErr w:type="spellEnd"/>
      <w:r w:rsidRPr="00DB6944">
        <w:rPr>
          <w:szCs w:val="28"/>
        </w:rPr>
        <w:t>, р. 1961).</w:t>
      </w:r>
      <w:r w:rsidRPr="00DB6944">
        <w:rPr>
          <w:b w:val="0"/>
          <w:szCs w:val="28"/>
        </w:rPr>
        <w:t xml:space="preserve"> Пародийное использование схем массовой литературы в романе </w:t>
      </w:r>
      <w:r w:rsidRPr="00DB6944">
        <w:rPr>
          <w:szCs w:val="28"/>
        </w:rPr>
        <w:t xml:space="preserve">Даниэля </w:t>
      </w:r>
      <w:proofErr w:type="spellStart"/>
      <w:r w:rsidRPr="00DB6944">
        <w:rPr>
          <w:szCs w:val="28"/>
        </w:rPr>
        <w:t>Пеннака</w:t>
      </w:r>
      <w:proofErr w:type="spellEnd"/>
      <w:r w:rsidRPr="00DB6944">
        <w:rPr>
          <w:szCs w:val="28"/>
        </w:rPr>
        <w:t xml:space="preserve"> </w:t>
      </w:r>
      <w:r w:rsidRPr="00DB6944">
        <w:rPr>
          <w:color w:val="000000"/>
          <w:szCs w:val="28"/>
          <w:lang w:val="be-BY"/>
        </w:rPr>
        <w:t>(</w:t>
      </w:r>
      <w:proofErr w:type="spellStart"/>
      <w:r w:rsidRPr="00DB6944">
        <w:rPr>
          <w:bCs/>
          <w:color w:val="000000"/>
          <w:szCs w:val="28"/>
        </w:rPr>
        <w:t>Daniel</w:t>
      </w:r>
      <w:proofErr w:type="spellEnd"/>
      <w:r w:rsidRPr="00DB6944">
        <w:rPr>
          <w:bCs/>
          <w:color w:val="000000"/>
          <w:szCs w:val="28"/>
          <w:lang w:val="be-BY"/>
        </w:rPr>
        <w:t xml:space="preserve"> </w:t>
      </w:r>
      <w:proofErr w:type="spellStart"/>
      <w:r w:rsidRPr="00DB6944">
        <w:rPr>
          <w:bCs/>
          <w:color w:val="000000"/>
          <w:szCs w:val="28"/>
        </w:rPr>
        <w:t>Pennac</w:t>
      </w:r>
      <w:proofErr w:type="spellEnd"/>
      <w:r w:rsidRPr="00DB6944">
        <w:rPr>
          <w:bCs/>
          <w:color w:val="000000"/>
          <w:szCs w:val="28"/>
        </w:rPr>
        <w:t>, р. 1944</w:t>
      </w:r>
      <w:r w:rsidRPr="00DB6944">
        <w:rPr>
          <w:color w:val="000000"/>
          <w:szCs w:val="28"/>
          <w:lang w:val="be-BY"/>
        </w:rPr>
        <w:t>)</w:t>
      </w:r>
      <w:r w:rsidRPr="00DB6944">
        <w:rPr>
          <w:b w:val="0"/>
          <w:i/>
          <w:color w:val="000000"/>
          <w:szCs w:val="28"/>
          <w:lang w:val="be-BY"/>
        </w:rPr>
        <w:t xml:space="preserve"> </w:t>
      </w:r>
      <w:r w:rsidRPr="00DB6944">
        <w:rPr>
          <w:b w:val="0"/>
          <w:i/>
          <w:szCs w:val="28"/>
        </w:rPr>
        <w:t>«Плоды страсти»</w:t>
      </w:r>
      <w:r w:rsidRPr="00DB6944">
        <w:rPr>
          <w:b w:val="0"/>
          <w:i/>
          <w:color w:val="000000"/>
          <w:szCs w:val="28"/>
          <w:lang w:val="be-BY"/>
        </w:rPr>
        <w:t xml:space="preserve"> (</w:t>
      </w:r>
      <w:proofErr w:type="spellStart"/>
      <w:r w:rsidRPr="00DB6944">
        <w:rPr>
          <w:b w:val="0"/>
          <w:i/>
          <w:iCs/>
          <w:color w:val="000000"/>
          <w:szCs w:val="28"/>
        </w:rPr>
        <w:t>Aux</w:t>
      </w:r>
      <w:proofErr w:type="spellEnd"/>
      <w:r w:rsidRPr="00DB6944">
        <w:rPr>
          <w:b w:val="0"/>
          <w:i/>
          <w:iCs/>
          <w:color w:val="000000"/>
          <w:szCs w:val="28"/>
          <w:lang w:val="be-BY"/>
        </w:rPr>
        <w:t xml:space="preserve"> </w:t>
      </w:r>
      <w:proofErr w:type="spellStart"/>
      <w:r w:rsidRPr="00DB6944">
        <w:rPr>
          <w:b w:val="0"/>
          <w:i/>
          <w:iCs/>
          <w:color w:val="000000"/>
          <w:szCs w:val="28"/>
        </w:rPr>
        <w:t>fruits</w:t>
      </w:r>
      <w:proofErr w:type="spellEnd"/>
      <w:r w:rsidRPr="00DB6944">
        <w:rPr>
          <w:b w:val="0"/>
          <w:i/>
          <w:iCs/>
          <w:color w:val="000000"/>
          <w:szCs w:val="28"/>
          <w:lang w:val="be-BY"/>
        </w:rPr>
        <w:t xml:space="preserve"> </w:t>
      </w:r>
      <w:proofErr w:type="spellStart"/>
      <w:r w:rsidRPr="00DB6944">
        <w:rPr>
          <w:b w:val="0"/>
          <w:i/>
          <w:iCs/>
          <w:color w:val="000000"/>
          <w:szCs w:val="28"/>
        </w:rPr>
        <w:t>de</w:t>
      </w:r>
      <w:proofErr w:type="spellEnd"/>
      <w:r w:rsidRPr="00DB6944">
        <w:rPr>
          <w:b w:val="0"/>
          <w:i/>
          <w:iCs/>
          <w:color w:val="000000"/>
          <w:szCs w:val="28"/>
          <w:lang w:val="be-BY"/>
        </w:rPr>
        <w:t xml:space="preserve"> </w:t>
      </w:r>
      <w:proofErr w:type="spellStart"/>
      <w:r w:rsidRPr="00DB6944">
        <w:rPr>
          <w:b w:val="0"/>
          <w:i/>
          <w:iCs/>
          <w:color w:val="000000"/>
          <w:szCs w:val="28"/>
        </w:rPr>
        <w:t>la</w:t>
      </w:r>
      <w:proofErr w:type="spellEnd"/>
      <w:r w:rsidRPr="00DB6944">
        <w:rPr>
          <w:b w:val="0"/>
          <w:i/>
          <w:iCs/>
          <w:color w:val="000000"/>
          <w:szCs w:val="28"/>
          <w:lang w:val="be-BY"/>
        </w:rPr>
        <w:t xml:space="preserve"> </w:t>
      </w:r>
      <w:proofErr w:type="spellStart"/>
      <w:r w:rsidRPr="00DB6944">
        <w:rPr>
          <w:b w:val="0"/>
          <w:i/>
          <w:iCs/>
          <w:color w:val="000000"/>
          <w:szCs w:val="28"/>
        </w:rPr>
        <w:t>passion</w:t>
      </w:r>
      <w:proofErr w:type="spellEnd"/>
      <w:r w:rsidRPr="00DB6944">
        <w:rPr>
          <w:b w:val="0"/>
          <w:i/>
          <w:iCs/>
          <w:color w:val="000000"/>
          <w:szCs w:val="28"/>
        </w:rPr>
        <w:t>, 1999</w:t>
      </w:r>
      <w:r w:rsidRPr="00DB6944">
        <w:rPr>
          <w:b w:val="0"/>
          <w:i/>
          <w:color w:val="000000"/>
          <w:szCs w:val="28"/>
          <w:lang w:val="be-BY"/>
        </w:rPr>
        <w:t>)</w:t>
      </w:r>
      <w:r w:rsidRPr="00DB6944">
        <w:rPr>
          <w:i/>
          <w:szCs w:val="28"/>
        </w:rPr>
        <w:t>.</w:t>
      </w:r>
      <w:r w:rsidRPr="00DB6944">
        <w:rPr>
          <w:szCs w:val="28"/>
        </w:rPr>
        <w:t xml:space="preserve"> </w:t>
      </w:r>
      <w:r w:rsidRPr="00DB6944">
        <w:rPr>
          <w:b w:val="0"/>
          <w:szCs w:val="28"/>
        </w:rPr>
        <w:t>Сатира на</w:t>
      </w:r>
      <w:r w:rsidRPr="00DB6944">
        <w:rPr>
          <w:szCs w:val="28"/>
        </w:rPr>
        <w:t xml:space="preserve"> </w:t>
      </w:r>
      <w:r w:rsidRPr="00DB6944">
        <w:rPr>
          <w:b w:val="0"/>
          <w:szCs w:val="28"/>
        </w:rPr>
        <w:t xml:space="preserve">современные технологии масскульта в романе </w:t>
      </w:r>
      <w:r w:rsidRPr="00DB6944">
        <w:rPr>
          <w:szCs w:val="28"/>
        </w:rPr>
        <w:t xml:space="preserve">Тонино </w:t>
      </w:r>
      <w:proofErr w:type="spellStart"/>
      <w:r w:rsidRPr="00DB6944">
        <w:rPr>
          <w:szCs w:val="28"/>
        </w:rPr>
        <w:t>Бенаквиста</w:t>
      </w:r>
      <w:proofErr w:type="spellEnd"/>
      <w:r w:rsidRPr="00DB6944">
        <w:rPr>
          <w:szCs w:val="28"/>
          <w:lang w:val="be-BY"/>
        </w:rPr>
        <w:t xml:space="preserve"> (Tonino Benacquista, р. 1961)</w:t>
      </w:r>
      <w:r w:rsidRPr="00DB6944">
        <w:rPr>
          <w:b w:val="0"/>
          <w:i/>
          <w:szCs w:val="28"/>
        </w:rPr>
        <w:t xml:space="preserve"> «Сага»</w:t>
      </w:r>
      <w:r w:rsidRPr="00DB6944">
        <w:rPr>
          <w:b w:val="0"/>
          <w:i/>
          <w:iCs/>
          <w:szCs w:val="28"/>
          <w:lang w:val="be-BY"/>
        </w:rPr>
        <w:t xml:space="preserve"> (Saga</w:t>
      </w:r>
      <w:r w:rsidRPr="00DB6944">
        <w:rPr>
          <w:b w:val="0"/>
          <w:i/>
          <w:szCs w:val="28"/>
        </w:rPr>
        <w:t>,</w:t>
      </w:r>
      <w:r w:rsidRPr="00DB6944">
        <w:rPr>
          <w:b w:val="0"/>
          <w:i/>
          <w:iCs/>
          <w:szCs w:val="28"/>
          <w:lang w:val="be-BY"/>
        </w:rPr>
        <w:t xml:space="preserve"> 1997).</w:t>
      </w:r>
      <w:r w:rsidRPr="00DB6944">
        <w:rPr>
          <w:b w:val="0"/>
          <w:bCs/>
          <w:szCs w:val="28"/>
          <w:lang w:val="be-BY"/>
        </w:rPr>
        <w:t xml:space="preserve"> </w:t>
      </w:r>
    </w:p>
    <w:p w:rsidR="00E72F2C" w:rsidRPr="00DB6944" w:rsidRDefault="00E72F2C" w:rsidP="00E72F2C">
      <w:pPr>
        <w:pStyle w:val="41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DB6944">
        <w:rPr>
          <w:b/>
          <w:sz w:val="28"/>
          <w:szCs w:val="28"/>
          <w:lang w:val="be-BY"/>
        </w:rPr>
        <w:t xml:space="preserve">Поэзия второй половины века. </w:t>
      </w:r>
      <w:r w:rsidRPr="00DB6944">
        <w:rPr>
          <w:color w:val="000000"/>
          <w:sz w:val="28"/>
          <w:szCs w:val="28"/>
        </w:rPr>
        <w:t xml:space="preserve">Неоавангардизм и традиции предвоенного авангарда. Значение Сопротивления для развития французской поэзии второй половины века. Лирика </w:t>
      </w:r>
      <w:r w:rsidRPr="00DB6944">
        <w:rPr>
          <w:b/>
          <w:sz w:val="28"/>
          <w:szCs w:val="28"/>
        </w:rPr>
        <w:t>Рене Шара (</w:t>
      </w:r>
      <w:proofErr w:type="spellStart"/>
      <w:r w:rsidRPr="00DB6944">
        <w:rPr>
          <w:b/>
          <w:sz w:val="28"/>
          <w:szCs w:val="28"/>
        </w:rPr>
        <w:t>René</w:t>
      </w:r>
      <w:proofErr w:type="spellEnd"/>
      <w:r w:rsidRPr="00DB6944">
        <w:rPr>
          <w:b/>
          <w:sz w:val="28"/>
          <w:szCs w:val="28"/>
        </w:rPr>
        <w:t xml:space="preserve"> </w:t>
      </w:r>
      <w:proofErr w:type="spellStart"/>
      <w:r w:rsidRPr="00DB6944">
        <w:rPr>
          <w:b/>
          <w:sz w:val="28"/>
          <w:szCs w:val="28"/>
        </w:rPr>
        <w:t>Char</w:t>
      </w:r>
      <w:proofErr w:type="spellEnd"/>
      <w:r w:rsidRPr="00DB6944">
        <w:rPr>
          <w:b/>
          <w:sz w:val="28"/>
          <w:szCs w:val="28"/>
        </w:rPr>
        <w:t xml:space="preserve">, 1907-1988), Анри </w:t>
      </w:r>
      <w:proofErr w:type="spellStart"/>
      <w:r w:rsidRPr="00DB6944">
        <w:rPr>
          <w:b/>
          <w:sz w:val="28"/>
          <w:szCs w:val="28"/>
        </w:rPr>
        <w:t>Мишо</w:t>
      </w:r>
      <w:proofErr w:type="spellEnd"/>
      <w:r w:rsidRPr="00DB6944">
        <w:rPr>
          <w:b/>
          <w:sz w:val="28"/>
          <w:szCs w:val="28"/>
        </w:rPr>
        <w:t xml:space="preserve"> (</w:t>
      </w:r>
      <w:proofErr w:type="spellStart"/>
      <w:r w:rsidRPr="00DB6944">
        <w:rPr>
          <w:b/>
          <w:sz w:val="28"/>
          <w:szCs w:val="28"/>
        </w:rPr>
        <w:t>Henri</w:t>
      </w:r>
      <w:proofErr w:type="spellEnd"/>
      <w:r w:rsidRPr="00DB6944">
        <w:rPr>
          <w:b/>
          <w:sz w:val="28"/>
          <w:szCs w:val="28"/>
        </w:rPr>
        <w:t xml:space="preserve"> </w:t>
      </w:r>
      <w:proofErr w:type="spellStart"/>
      <w:r w:rsidRPr="00DB6944">
        <w:rPr>
          <w:b/>
          <w:sz w:val="28"/>
          <w:szCs w:val="28"/>
        </w:rPr>
        <w:t>Michaux</w:t>
      </w:r>
      <w:proofErr w:type="spellEnd"/>
      <w:r w:rsidRPr="00DB6944">
        <w:rPr>
          <w:b/>
          <w:sz w:val="28"/>
          <w:szCs w:val="28"/>
        </w:rPr>
        <w:t xml:space="preserve">, 1899-1984), Жака </w:t>
      </w:r>
      <w:proofErr w:type="spellStart"/>
      <w:r w:rsidRPr="00DB6944">
        <w:rPr>
          <w:b/>
          <w:sz w:val="28"/>
          <w:szCs w:val="28"/>
        </w:rPr>
        <w:t>Превера</w:t>
      </w:r>
      <w:proofErr w:type="spellEnd"/>
      <w:r w:rsidRPr="00DB6944">
        <w:rPr>
          <w:b/>
          <w:sz w:val="28"/>
          <w:szCs w:val="28"/>
        </w:rPr>
        <w:t xml:space="preserve"> (</w:t>
      </w:r>
      <w:proofErr w:type="spellStart"/>
      <w:r w:rsidRPr="00DB6944">
        <w:rPr>
          <w:b/>
          <w:sz w:val="28"/>
          <w:szCs w:val="28"/>
        </w:rPr>
        <w:t>Jacques</w:t>
      </w:r>
      <w:proofErr w:type="spellEnd"/>
      <w:r w:rsidRPr="00DB6944">
        <w:rPr>
          <w:b/>
          <w:sz w:val="28"/>
          <w:szCs w:val="28"/>
        </w:rPr>
        <w:t xml:space="preserve"> </w:t>
      </w:r>
      <w:proofErr w:type="spellStart"/>
      <w:r w:rsidRPr="00DB6944">
        <w:rPr>
          <w:b/>
          <w:sz w:val="28"/>
          <w:szCs w:val="28"/>
        </w:rPr>
        <w:t>Prévert</w:t>
      </w:r>
      <w:proofErr w:type="spellEnd"/>
      <w:r w:rsidRPr="00DB6944">
        <w:rPr>
          <w:b/>
          <w:sz w:val="28"/>
          <w:szCs w:val="28"/>
        </w:rPr>
        <w:t>,</w:t>
      </w:r>
      <w:r w:rsidRPr="00DB6944">
        <w:rPr>
          <w:b/>
          <w:i/>
          <w:sz w:val="28"/>
          <w:szCs w:val="28"/>
        </w:rPr>
        <w:t xml:space="preserve"> </w:t>
      </w:r>
      <w:r w:rsidRPr="00DB6944">
        <w:rPr>
          <w:b/>
          <w:sz w:val="28"/>
          <w:szCs w:val="28"/>
        </w:rPr>
        <w:t>1900-1977):</w:t>
      </w:r>
      <w:r w:rsidRPr="00DB6944">
        <w:rPr>
          <w:color w:val="000000"/>
          <w:sz w:val="28"/>
          <w:szCs w:val="28"/>
        </w:rPr>
        <w:t xml:space="preserve"> особенности поэтики</w:t>
      </w:r>
      <w:r w:rsidRPr="00DB6944">
        <w:rPr>
          <w:b/>
          <w:sz w:val="28"/>
          <w:szCs w:val="28"/>
        </w:rPr>
        <w:t xml:space="preserve">. </w:t>
      </w:r>
      <w:r w:rsidRPr="00DB6944">
        <w:rPr>
          <w:color w:val="000000"/>
          <w:sz w:val="28"/>
          <w:szCs w:val="28"/>
        </w:rPr>
        <w:t xml:space="preserve">Поэзия </w:t>
      </w:r>
      <w:r w:rsidRPr="00DB6944">
        <w:rPr>
          <w:b/>
          <w:color w:val="000000"/>
          <w:sz w:val="28"/>
          <w:szCs w:val="28"/>
        </w:rPr>
        <w:t xml:space="preserve">Р. </w:t>
      </w:r>
      <w:proofErr w:type="spellStart"/>
      <w:r w:rsidRPr="00DB6944">
        <w:rPr>
          <w:b/>
          <w:color w:val="000000"/>
          <w:sz w:val="28"/>
          <w:szCs w:val="28"/>
        </w:rPr>
        <w:t>Кено</w:t>
      </w:r>
      <w:proofErr w:type="spellEnd"/>
      <w:r w:rsidRPr="00DB6944">
        <w:rPr>
          <w:color w:val="000000"/>
          <w:sz w:val="28"/>
          <w:szCs w:val="28"/>
        </w:rPr>
        <w:t xml:space="preserve">: языковые игры. </w:t>
      </w:r>
      <w:r w:rsidRPr="00DB6944">
        <w:rPr>
          <w:sz w:val="28"/>
          <w:szCs w:val="28"/>
        </w:rPr>
        <w:t>Стихотворный конструктор</w:t>
      </w:r>
      <w:r w:rsidRPr="00DB6944">
        <w:rPr>
          <w:b/>
          <w:sz w:val="28"/>
          <w:szCs w:val="28"/>
        </w:rPr>
        <w:t xml:space="preserve"> </w:t>
      </w:r>
      <w:r w:rsidRPr="00DB6944">
        <w:rPr>
          <w:sz w:val="28"/>
          <w:szCs w:val="28"/>
        </w:rPr>
        <w:t xml:space="preserve">Р. </w:t>
      </w:r>
      <w:proofErr w:type="spellStart"/>
      <w:r w:rsidRPr="00DB6944">
        <w:rPr>
          <w:sz w:val="28"/>
          <w:szCs w:val="28"/>
        </w:rPr>
        <w:t>Кено</w:t>
      </w:r>
      <w:proofErr w:type="spellEnd"/>
      <w:r w:rsidRPr="00DB6944">
        <w:rPr>
          <w:b/>
          <w:sz w:val="28"/>
          <w:szCs w:val="28"/>
        </w:rPr>
        <w:t xml:space="preserve"> «</w:t>
      </w:r>
      <w:r w:rsidRPr="00DB6944">
        <w:rPr>
          <w:sz w:val="28"/>
          <w:szCs w:val="28"/>
        </w:rPr>
        <w:t xml:space="preserve">Сто тысяч миллиардов стихотворений» </w:t>
      </w:r>
      <w:r w:rsidRPr="00DB6944">
        <w:rPr>
          <w:i/>
          <w:sz w:val="28"/>
          <w:szCs w:val="28"/>
        </w:rPr>
        <w:t>(</w:t>
      </w:r>
      <w:proofErr w:type="spellStart"/>
      <w:r w:rsidRPr="00DB6944">
        <w:rPr>
          <w:i/>
          <w:sz w:val="28"/>
          <w:szCs w:val="28"/>
        </w:rPr>
        <w:t>Cent</w:t>
      </w:r>
      <w:proofErr w:type="spellEnd"/>
      <w:r w:rsidRPr="00DB6944">
        <w:rPr>
          <w:i/>
          <w:sz w:val="28"/>
          <w:szCs w:val="28"/>
        </w:rPr>
        <w:t xml:space="preserve"> </w:t>
      </w:r>
      <w:proofErr w:type="spellStart"/>
      <w:r w:rsidRPr="00DB6944">
        <w:rPr>
          <w:i/>
          <w:sz w:val="28"/>
          <w:szCs w:val="28"/>
        </w:rPr>
        <w:t>mille</w:t>
      </w:r>
      <w:proofErr w:type="spellEnd"/>
      <w:r w:rsidRPr="00DB6944">
        <w:rPr>
          <w:i/>
          <w:sz w:val="28"/>
          <w:szCs w:val="28"/>
        </w:rPr>
        <w:t xml:space="preserve"> </w:t>
      </w:r>
      <w:proofErr w:type="spellStart"/>
      <w:r w:rsidRPr="00DB6944">
        <w:rPr>
          <w:i/>
          <w:sz w:val="28"/>
          <w:szCs w:val="28"/>
        </w:rPr>
        <w:t>milliards</w:t>
      </w:r>
      <w:proofErr w:type="spellEnd"/>
      <w:r w:rsidRPr="00DB6944">
        <w:rPr>
          <w:i/>
          <w:sz w:val="28"/>
          <w:szCs w:val="28"/>
        </w:rPr>
        <w:t xml:space="preserve"> </w:t>
      </w:r>
      <w:proofErr w:type="spellStart"/>
      <w:r w:rsidRPr="00DB6944">
        <w:rPr>
          <w:i/>
          <w:sz w:val="28"/>
          <w:szCs w:val="28"/>
        </w:rPr>
        <w:t>de</w:t>
      </w:r>
      <w:proofErr w:type="spellEnd"/>
      <w:r w:rsidRPr="00DB6944">
        <w:rPr>
          <w:i/>
          <w:sz w:val="28"/>
          <w:szCs w:val="28"/>
        </w:rPr>
        <w:t xml:space="preserve"> </w:t>
      </w:r>
      <w:proofErr w:type="spellStart"/>
      <w:r w:rsidRPr="00DB6944">
        <w:rPr>
          <w:i/>
          <w:sz w:val="28"/>
          <w:szCs w:val="28"/>
        </w:rPr>
        <w:t>poèmes</w:t>
      </w:r>
      <w:proofErr w:type="spellEnd"/>
      <w:r w:rsidRPr="00DB6944">
        <w:rPr>
          <w:i/>
          <w:sz w:val="28"/>
          <w:szCs w:val="28"/>
        </w:rPr>
        <w:t>, 1961).</w:t>
      </w:r>
      <w:r w:rsidRPr="00DB6944">
        <w:rPr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</w:rPr>
        <w:t xml:space="preserve">Ив </w:t>
      </w:r>
      <w:proofErr w:type="spellStart"/>
      <w:r w:rsidRPr="00DB6944">
        <w:rPr>
          <w:b/>
          <w:color w:val="000000"/>
          <w:sz w:val="28"/>
          <w:szCs w:val="28"/>
        </w:rPr>
        <w:t>Бонфуа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r w:rsidRPr="00DB6944">
        <w:rPr>
          <w:b/>
          <w:sz w:val="28"/>
          <w:szCs w:val="28"/>
        </w:rPr>
        <w:t>(</w:t>
      </w:r>
      <w:r w:rsidRPr="00DB6944">
        <w:rPr>
          <w:b/>
          <w:sz w:val="28"/>
          <w:szCs w:val="28"/>
          <w:lang w:val="fr-FR"/>
        </w:rPr>
        <w:t>Yves</w:t>
      </w:r>
      <w:r w:rsidRPr="00DB6944">
        <w:rPr>
          <w:b/>
          <w:sz w:val="28"/>
          <w:szCs w:val="28"/>
        </w:rPr>
        <w:t xml:space="preserve"> </w:t>
      </w:r>
      <w:r w:rsidRPr="00DB6944">
        <w:rPr>
          <w:b/>
          <w:sz w:val="28"/>
          <w:szCs w:val="28"/>
          <w:lang w:val="fr-FR"/>
        </w:rPr>
        <w:t>Bonnefoy</w:t>
      </w:r>
      <w:r w:rsidRPr="00DB6944">
        <w:rPr>
          <w:b/>
          <w:sz w:val="28"/>
          <w:szCs w:val="28"/>
        </w:rPr>
        <w:t>, р. 1923)</w:t>
      </w:r>
      <w:r w:rsidRPr="00DB6944">
        <w:rPr>
          <w:b/>
          <w:color w:val="000000"/>
          <w:sz w:val="28"/>
          <w:szCs w:val="28"/>
        </w:rPr>
        <w:t xml:space="preserve">, </w:t>
      </w:r>
      <w:proofErr w:type="spellStart"/>
      <w:r w:rsidRPr="00DB6944">
        <w:rPr>
          <w:b/>
          <w:color w:val="000000"/>
          <w:sz w:val="28"/>
          <w:szCs w:val="28"/>
        </w:rPr>
        <w:t>Ги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Гоффет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r w:rsidRPr="00DB6944">
        <w:rPr>
          <w:b/>
          <w:i/>
          <w:color w:val="000000"/>
          <w:sz w:val="28"/>
          <w:szCs w:val="28"/>
        </w:rPr>
        <w:t>(</w:t>
      </w:r>
      <w:r w:rsidRPr="00DB6944">
        <w:rPr>
          <w:b/>
          <w:i/>
          <w:color w:val="000000"/>
          <w:sz w:val="28"/>
          <w:szCs w:val="28"/>
          <w:lang w:val="en-US"/>
        </w:rPr>
        <w:t>Guy</w:t>
      </w:r>
      <w:r w:rsidRPr="00DB694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i/>
          <w:color w:val="000000"/>
          <w:sz w:val="28"/>
          <w:szCs w:val="28"/>
          <w:lang w:val="en-US"/>
        </w:rPr>
        <w:t>Goffette</w:t>
      </w:r>
      <w:proofErr w:type="spellEnd"/>
      <w:r w:rsidRPr="00DB6944">
        <w:rPr>
          <w:b/>
          <w:i/>
          <w:color w:val="000000"/>
          <w:sz w:val="28"/>
          <w:szCs w:val="28"/>
        </w:rPr>
        <w:t>, р. 1947),</w:t>
      </w:r>
      <w:r w:rsidRPr="00DB6944">
        <w:rPr>
          <w:b/>
          <w:color w:val="000000"/>
          <w:sz w:val="28"/>
          <w:szCs w:val="28"/>
        </w:rPr>
        <w:t xml:space="preserve"> Филипп </w:t>
      </w:r>
      <w:proofErr w:type="spellStart"/>
      <w:r w:rsidRPr="00DB6944">
        <w:rPr>
          <w:b/>
          <w:color w:val="000000"/>
          <w:sz w:val="28"/>
          <w:szCs w:val="28"/>
        </w:rPr>
        <w:t>Жакоте</w:t>
      </w:r>
      <w:proofErr w:type="spellEnd"/>
      <w:r w:rsidRPr="00DB6944">
        <w:rPr>
          <w:b/>
          <w:color w:val="000000"/>
          <w:sz w:val="28"/>
          <w:szCs w:val="28"/>
        </w:rPr>
        <w:t xml:space="preserve"> (</w:t>
      </w:r>
      <w:r w:rsidRPr="00DB6944">
        <w:rPr>
          <w:b/>
          <w:color w:val="000000"/>
          <w:sz w:val="28"/>
          <w:szCs w:val="28"/>
          <w:lang w:val="en-US"/>
        </w:rPr>
        <w:t>Philippe</w:t>
      </w:r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  <w:lang w:val="en-US"/>
        </w:rPr>
        <w:t>Jaccottet</w:t>
      </w:r>
      <w:proofErr w:type="spellEnd"/>
      <w:r w:rsidRPr="00DB6944">
        <w:rPr>
          <w:b/>
          <w:color w:val="000000"/>
          <w:sz w:val="28"/>
          <w:szCs w:val="28"/>
        </w:rPr>
        <w:t>, р.1925)</w:t>
      </w:r>
      <w:r w:rsidRPr="00DB6944">
        <w:rPr>
          <w:color w:val="000000"/>
          <w:sz w:val="28"/>
          <w:szCs w:val="28"/>
        </w:rPr>
        <w:t xml:space="preserve"> в панораме французской лирики 1990-ых. </w:t>
      </w:r>
      <w:r w:rsidRPr="00DB6944">
        <w:rPr>
          <w:sz w:val="28"/>
          <w:szCs w:val="28"/>
        </w:rPr>
        <w:t xml:space="preserve">Возвращение к традиционному рифмованному стиху в поэзии </w:t>
      </w:r>
      <w:r w:rsidRPr="00DB6944">
        <w:rPr>
          <w:b/>
          <w:sz w:val="28"/>
          <w:szCs w:val="28"/>
        </w:rPr>
        <w:t xml:space="preserve">М. </w:t>
      </w:r>
      <w:proofErr w:type="spellStart"/>
      <w:r w:rsidRPr="00DB6944">
        <w:rPr>
          <w:b/>
          <w:sz w:val="28"/>
          <w:szCs w:val="28"/>
        </w:rPr>
        <w:t>Уэльбека</w:t>
      </w:r>
      <w:proofErr w:type="spellEnd"/>
      <w:r w:rsidRPr="00DB6944">
        <w:rPr>
          <w:sz w:val="28"/>
          <w:szCs w:val="28"/>
        </w:rPr>
        <w:t xml:space="preserve">: сб. </w:t>
      </w:r>
      <w:r w:rsidRPr="00DB6944">
        <w:rPr>
          <w:sz w:val="28"/>
          <w:szCs w:val="28"/>
          <w:lang w:val="fr-FR"/>
        </w:rPr>
        <w:t>«</w:t>
      </w:r>
      <w:r w:rsidRPr="00DB6944">
        <w:rPr>
          <w:sz w:val="28"/>
          <w:szCs w:val="28"/>
        </w:rPr>
        <w:t>Смысл</w:t>
      </w:r>
      <w:r w:rsidRPr="00DB6944">
        <w:rPr>
          <w:sz w:val="28"/>
          <w:szCs w:val="28"/>
          <w:lang w:val="fr-FR"/>
        </w:rPr>
        <w:t xml:space="preserve"> </w:t>
      </w:r>
      <w:r w:rsidRPr="00DB6944">
        <w:rPr>
          <w:sz w:val="28"/>
          <w:szCs w:val="28"/>
        </w:rPr>
        <w:t>борьбы</w:t>
      </w:r>
      <w:r w:rsidRPr="00DB6944">
        <w:rPr>
          <w:sz w:val="28"/>
          <w:szCs w:val="28"/>
          <w:lang w:val="fr-FR"/>
        </w:rPr>
        <w:t xml:space="preserve">» </w:t>
      </w:r>
      <w:r w:rsidRPr="00DB6944">
        <w:rPr>
          <w:i/>
          <w:sz w:val="28"/>
          <w:szCs w:val="28"/>
          <w:lang w:val="fr-FR"/>
        </w:rPr>
        <w:t xml:space="preserve">(Le sens du combat, 1996),  </w:t>
      </w:r>
      <w:r w:rsidRPr="00DB6944">
        <w:rPr>
          <w:sz w:val="28"/>
          <w:szCs w:val="28"/>
          <w:lang w:val="fr-FR"/>
        </w:rPr>
        <w:t>«</w:t>
      </w:r>
      <w:r w:rsidRPr="00DB6944">
        <w:rPr>
          <w:sz w:val="28"/>
          <w:szCs w:val="28"/>
        </w:rPr>
        <w:t>Погоня</w:t>
      </w:r>
      <w:r w:rsidRPr="00DB6944">
        <w:rPr>
          <w:sz w:val="28"/>
          <w:szCs w:val="28"/>
          <w:lang w:val="fr-FR"/>
        </w:rPr>
        <w:t xml:space="preserve"> </w:t>
      </w:r>
      <w:r w:rsidRPr="00DB6944">
        <w:rPr>
          <w:sz w:val="28"/>
          <w:szCs w:val="28"/>
        </w:rPr>
        <w:t>за</w:t>
      </w:r>
      <w:r w:rsidRPr="00DB6944">
        <w:rPr>
          <w:sz w:val="28"/>
          <w:szCs w:val="28"/>
          <w:lang w:val="fr-FR"/>
        </w:rPr>
        <w:t xml:space="preserve"> </w:t>
      </w:r>
      <w:r w:rsidRPr="00DB6944">
        <w:rPr>
          <w:sz w:val="28"/>
          <w:szCs w:val="28"/>
        </w:rPr>
        <w:t>счастьем</w:t>
      </w:r>
      <w:r w:rsidRPr="00DB6944">
        <w:rPr>
          <w:sz w:val="28"/>
          <w:szCs w:val="28"/>
          <w:lang w:val="fr-FR"/>
        </w:rPr>
        <w:t>»</w:t>
      </w:r>
      <w:r w:rsidRPr="00DB6944">
        <w:rPr>
          <w:i/>
          <w:sz w:val="28"/>
          <w:szCs w:val="28"/>
          <w:lang w:val="fr-FR"/>
        </w:rPr>
        <w:t xml:space="preserve"> (La Poursuite du bonheur, 1992).</w:t>
      </w:r>
      <w:r w:rsidRPr="00DB6944">
        <w:rPr>
          <w:sz w:val="28"/>
          <w:szCs w:val="28"/>
          <w:lang w:val="fr-FR"/>
        </w:rPr>
        <w:t xml:space="preserve"> </w:t>
      </w:r>
      <w:r w:rsidRPr="00DB6944">
        <w:rPr>
          <w:sz w:val="28"/>
          <w:szCs w:val="28"/>
        </w:rPr>
        <w:t>«Эффект неуверенности»: игра в неопределенность, имитация поиска точного слова.</w:t>
      </w:r>
    </w:p>
    <w:p w:rsidR="00E72F2C" w:rsidRPr="00DB6944" w:rsidRDefault="00E72F2C" w:rsidP="00E72F2C">
      <w:pPr>
        <w:pStyle w:val="41"/>
        <w:tabs>
          <w:tab w:val="left" w:pos="720"/>
        </w:tabs>
        <w:spacing w:line="280" w:lineRule="atLeast"/>
        <w:ind w:firstLine="709"/>
        <w:jc w:val="both"/>
        <w:rPr>
          <w:b/>
          <w:color w:val="000000"/>
          <w:sz w:val="28"/>
          <w:szCs w:val="28"/>
        </w:rPr>
      </w:pPr>
      <w:r w:rsidRPr="00DB6944">
        <w:rPr>
          <w:b/>
          <w:color w:val="000000"/>
          <w:sz w:val="28"/>
          <w:szCs w:val="28"/>
        </w:rPr>
        <w:t>Современная эссеистика.</w:t>
      </w:r>
    </w:p>
    <w:p w:rsidR="00E72F2C" w:rsidRPr="00DB6944" w:rsidRDefault="00E72F2C" w:rsidP="00E72F2C">
      <w:pPr>
        <w:pStyle w:val="41"/>
        <w:tabs>
          <w:tab w:val="left" w:pos="720"/>
        </w:tabs>
        <w:spacing w:line="280" w:lineRule="atLeast"/>
        <w:ind w:firstLine="709"/>
        <w:jc w:val="both"/>
        <w:rPr>
          <w:b/>
          <w:i/>
          <w:color w:val="000000"/>
          <w:sz w:val="28"/>
          <w:szCs w:val="28"/>
        </w:rPr>
      </w:pPr>
      <w:r w:rsidRPr="00DB6944">
        <w:rPr>
          <w:b/>
          <w:i/>
          <w:color w:val="000000"/>
          <w:sz w:val="28"/>
          <w:szCs w:val="28"/>
        </w:rPr>
        <w:tab/>
      </w:r>
      <w:proofErr w:type="spellStart"/>
      <w:r w:rsidRPr="00DB6944">
        <w:rPr>
          <w:b/>
          <w:color w:val="000000"/>
          <w:sz w:val="28"/>
          <w:szCs w:val="28"/>
        </w:rPr>
        <w:t>Постструктурализм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 xml:space="preserve">и его влияние на современную французскую культуру. </w:t>
      </w:r>
      <w:proofErr w:type="spellStart"/>
      <w:r w:rsidRPr="00DB6944">
        <w:rPr>
          <w:color w:val="000000"/>
          <w:sz w:val="28"/>
          <w:szCs w:val="28"/>
        </w:rPr>
        <w:t>Постструктурализм</w:t>
      </w:r>
      <w:proofErr w:type="spellEnd"/>
      <w:r w:rsidRPr="00DB6944">
        <w:rPr>
          <w:color w:val="000000"/>
          <w:sz w:val="28"/>
          <w:szCs w:val="28"/>
        </w:rPr>
        <w:t xml:space="preserve"> и постмодернизм. Преодоление метафизики.</w:t>
      </w:r>
      <w:r w:rsidRPr="00DB6944">
        <w:rPr>
          <w:b/>
          <w:i/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</w:rPr>
        <w:t xml:space="preserve">Жак </w:t>
      </w:r>
      <w:proofErr w:type="spellStart"/>
      <w:r w:rsidRPr="00DB6944">
        <w:rPr>
          <w:b/>
          <w:color w:val="000000"/>
          <w:sz w:val="28"/>
          <w:szCs w:val="28"/>
        </w:rPr>
        <w:t>Деррида</w:t>
      </w:r>
      <w:proofErr w:type="spellEnd"/>
      <w:r w:rsidRPr="00DB6944">
        <w:rPr>
          <w:b/>
          <w:i/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</w:rPr>
        <w:t>(</w:t>
      </w:r>
      <w:r w:rsidRPr="00DB6944">
        <w:rPr>
          <w:b/>
          <w:color w:val="000000"/>
          <w:sz w:val="28"/>
          <w:szCs w:val="28"/>
          <w:lang w:val="en-US"/>
        </w:rPr>
        <w:t>Jacques</w:t>
      </w:r>
      <w:r w:rsidRPr="00DB6944">
        <w:rPr>
          <w:b/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  <w:lang w:val="en-US"/>
        </w:rPr>
        <w:t>Derrida</w:t>
      </w:r>
      <w:r w:rsidRPr="00DB6944">
        <w:rPr>
          <w:b/>
          <w:color w:val="000000"/>
          <w:sz w:val="28"/>
          <w:szCs w:val="28"/>
        </w:rPr>
        <w:t>, 1930-2004)</w:t>
      </w:r>
      <w:r w:rsidRPr="00DB6944">
        <w:rPr>
          <w:b/>
          <w:i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 xml:space="preserve">и </w:t>
      </w:r>
      <w:proofErr w:type="spellStart"/>
      <w:r w:rsidRPr="00DB6944">
        <w:rPr>
          <w:color w:val="000000"/>
          <w:sz w:val="28"/>
          <w:szCs w:val="28"/>
        </w:rPr>
        <w:t>деконструкция</w:t>
      </w:r>
      <w:proofErr w:type="spellEnd"/>
      <w:r w:rsidRPr="00DB6944">
        <w:rPr>
          <w:color w:val="000000"/>
          <w:sz w:val="28"/>
          <w:szCs w:val="28"/>
        </w:rPr>
        <w:t xml:space="preserve">. «О </w:t>
      </w:r>
      <w:proofErr w:type="spellStart"/>
      <w:r w:rsidRPr="00DB6944">
        <w:rPr>
          <w:color w:val="000000"/>
          <w:sz w:val="28"/>
          <w:szCs w:val="28"/>
        </w:rPr>
        <w:t>грамматологии</w:t>
      </w:r>
      <w:proofErr w:type="spellEnd"/>
      <w:r w:rsidRPr="00DB6944">
        <w:rPr>
          <w:color w:val="000000"/>
          <w:sz w:val="28"/>
          <w:szCs w:val="28"/>
        </w:rPr>
        <w:t>»</w:t>
      </w:r>
      <w:r w:rsidRPr="00DB6944">
        <w:rPr>
          <w:i/>
          <w:color w:val="000000"/>
          <w:sz w:val="28"/>
          <w:szCs w:val="28"/>
        </w:rPr>
        <w:t xml:space="preserve"> (</w:t>
      </w:r>
      <w:r w:rsidRPr="00DB6944">
        <w:rPr>
          <w:i/>
          <w:color w:val="000000"/>
          <w:sz w:val="28"/>
          <w:szCs w:val="28"/>
          <w:lang w:val="en-US"/>
        </w:rPr>
        <w:t>De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la</w:t>
      </w:r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grammatologie</w:t>
      </w:r>
      <w:proofErr w:type="spellEnd"/>
      <w:r w:rsidRPr="00DB6944">
        <w:rPr>
          <w:i/>
          <w:color w:val="000000"/>
          <w:sz w:val="28"/>
          <w:szCs w:val="28"/>
        </w:rPr>
        <w:t>, 1967)</w:t>
      </w:r>
      <w:r w:rsidRPr="00DB6944">
        <w:rPr>
          <w:color w:val="000000"/>
          <w:sz w:val="28"/>
          <w:szCs w:val="28"/>
        </w:rPr>
        <w:t xml:space="preserve"> Жака </w:t>
      </w:r>
      <w:proofErr w:type="spellStart"/>
      <w:r w:rsidRPr="00DB6944">
        <w:rPr>
          <w:color w:val="000000"/>
          <w:sz w:val="28"/>
          <w:szCs w:val="28"/>
        </w:rPr>
        <w:t>Деррида</w:t>
      </w:r>
      <w:proofErr w:type="spellEnd"/>
      <w:r w:rsidRPr="00DB6944">
        <w:rPr>
          <w:color w:val="000000"/>
          <w:sz w:val="28"/>
          <w:szCs w:val="28"/>
        </w:rPr>
        <w:t>. «Нет ничего, кроме текста» – «нет ничего вне текста». Современная культура в эссеистике</w:t>
      </w:r>
      <w:r w:rsidRPr="00DB6944">
        <w:rPr>
          <w:b/>
          <w:i/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</w:rPr>
        <w:t xml:space="preserve">Жана </w:t>
      </w:r>
      <w:proofErr w:type="spellStart"/>
      <w:r w:rsidRPr="00DB6944">
        <w:rPr>
          <w:b/>
          <w:color w:val="000000"/>
          <w:sz w:val="28"/>
          <w:szCs w:val="28"/>
        </w:rPr>
        <w:t>Бодрийяра</w:t>
      </w:r>
      <w:proofErr w:type="spellEnd"/>
      <w:r w:rsidRPr="00DB6944">
        <w:rPr>
          <w:b/>
          <w:color w:val="000000"/>
          <w:sz w:val="28"/>
          <w:szCs w:val="28"/>
        </w:rPr>
        <w:t xml:space="preserve"> (</w:t>
      </w:r>
      <w:r w:rsidRPr="00DB6944">
        <w:rPr>
          <w:b/>
          <w:color w:val="000000"/>
          <w:sz w:val="28"/>
          <w:szCs w:val="28"/>
          <w:lang w:val="en-US"/>
        </w:rPr>
        <w:t>Jean</w:t>
      </w:r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  <w:lang w:val="en-US"/>
        </w:rPr>
        <w:t>Baudrillard</w:t>
      </w:r>
      <w:proofErr w:type="spellEnd"/>
      <w:r w:rsidRPr="00DB6944">
        <w:rPr>
          <w:b/>
          <w:color w:val="000000"/>
          <w:sz w:val="28"/>
          <w:szCs w:val="28"/>
        </w:rPr>
        <w:t>, 1929-2007):</w:t>
      </w:r>
      <w:r w:rsidRPr="00DB6944">
        <w:rPr>
          <w:b/>
          <w:i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>«</w:t>
      </w:r>
      <w:proofErr w:type="spellStart"/>
      <w:r w:rsidRPr="00DB6944">
        <w:rPr>
          <w:color w:val="000000"/>
          <w:sz w:val="28"/>
          <w:szCs w:val="28"/>
        </w:rPr>
        <w:t>Симулякр</w:t>
      </w:r>
      <w:proofErr w:type="spellEnd"/>
      <w:r w:rsidRPr="00DB6944">
        <w:rPr>
          <w:color w:val="000000"/>
          <w:sz w:val="28"/>
          <w:szCs w:val="28"/>
        </w:rPr>
        <w:t xml:space="preserve"> и симуляция</w:t>
      </w:r>
      <w:r w:rsidRPr="00DB6944">
        <w:rPr>
          <w:i/>
          <w:color w:val="000000"/>
          <w:sz w:val="28"/>
          <w:szCs w:val="28"/>
        </w:rPr>
        <w:t>» (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Simulacres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et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simulation</w:t>
      </w:r>
      <w:r w:rsidRPr="00DB6944">
        <w:rPr>
          <w:i/>
          <w:color w:val="000000"/>
          <w:sz w:val="28"/>
          <w:szCs w:val="28"/>
        </w:rPr>
        <w:t xml:space="preserve">, 1981), </w:t>
      </w:r>
      <w:r w:rsidRPr="00DB6944">
        <w:rPr>
          <w:color w:val="000000"/>
          <w:sz w:val="28"/>
          <w:szCs w:val="28"/>
        </w:rPr>
        <w:t>«Прозрачность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>Зла»</w:t>
      </w:r>
      <w:r w:rsidRPr="00DB6944">
        <w:rPr>
          <w:i/>
          <w:color w:val="000000"/>
          <w:sz w:val="28"/>
          <w:szCs w:val="28"/>
        </w:rPr>
        <w:t xml:space="preserve"> (</w:t>
      </w:r>
      <w:r w:rsidRPr="00DB6944">
        <w:rPr>
          <w:i/>
          <w:color w:val="000000"/>
          <w:sz w:val="28"/>
          <w:szCs w:val="28"/>
          <w:lang w:val="en-US"/>
        </w:rPr>
        <w:t>La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Transparence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du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Mal</w:t>
      </w:r>
      <w:r w:rsidRPr="00DB6944">
        <w:rPr>
          <w:i/>
          <w:color w:val="000000"/>
          <w:sz w:val="28"/>
          <w:szCs w:val="28"/>
        </w:rPr>
        <w:t xml:space="preserve">, </w:t>
      </w:r>
      <w:r w:rsidRPr="00DB6944">
        <w:rPr>
          <w:i/>
          <w:color w:val="000000"/>
          <w:sz w:val="28"/>
          <w:szCs w:val="28"/>
        </w:rPr>
        <w:lastRenderedPageBreak/>
        <w:t>1990)</w:t>
      </w:r>
      <w:r w:rsidRPr="00DB6944">
        <w:rPr>
          <w:b/>
          <w:i/>
          <w:color w:val="000000"/>
          <w:sz w:val="28"/>
          <w:szCs w:val="28"/>
        </w:rPr>
        <w:t>.</w:t>
      </w:r>
    </w:p>
    <w:p w:rsidR="00E72F2C" w:rsidRPr="00DB6944" w:rsidRDefault="00E72F2C" w:rsidP="00E72F2C">
      <w:pPr>
        <w:pStyle w:val="41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DB6944">
        <w:rPr>
          <w:b/>
          <w:color w:val="000000"/>
          <w:sz w:val="28"/>
          <w:szCs w:val="28"/>
        </w:rPr>
        <w:tab/>
      </w:r>
      <w:r w:rsidRPr="00DB6944">
        <w:rPr>
          <w:b/>
          <w:color w:val="000000"/>
          <w:sz w:val="28"/>
          <w:szCs w:val="28"/>
          <w:lang w:val="fr-FR"/>
        </w:rPr>
        <w:t>«</w:t>
      </w:r>
      <w:r w:rsidRPr="00DB6944">
        <w:rPr>
          <w:b/>
          <w:color w:val="000000"/>
          <w:sz w:val="28"/>
          <w:szCs w:val="28"/>
        </w:rPr>
        <w:t>Новые</w:t>
      </w:r>
      <w:r w:rsidRPr="00DB6944">
        <w:rPr>
          <w:b/>
          <w:color w:val="000000"/>
          <w:sz w:val="28"/>
          <w:szCs w:val="28"/>
          <w:lang w:val="fr-FR"/>
        </w:rPr>
        <w:t xml:space="preserve"> </w:t>
      </w:r>
      <w:r w:rsidRPr="00DB6944">
        <w:rPr>
          <w:b/>
          <w:color w:val="000000"/>
          <w:sz w:val="28"/>
          <w:szCs w:val="28"/>
        </w:rPr>
        <w:t>правые</w:t>
      </w:r>
      <w:r w:rsidRPr="00DB6944">
        <w:rPr>
          <w:b/>
          <w:i/>
          <w:color w:val="000000"/>
          <w:sz w:val="28"/>
          <w:szCs w:val="28"/>
          <w:lang w:val="fr-FR"/>
        </w:rPr>
        <w:t>»</w:t>
      </w:r>
      <w:r w:rsidRPr="00DB6944">
        <w:rPr>
          <w:color w:val="000000"/>
          <w:sz w:val="28"/>
          <w:szCs w:val="28"/>
          <w:lang w:val="fr-FR"/>
        </w:rPr>
        <w:t xml:space="preserve"> </w:t>
      </w:r>
      <w:r w:rsidRPr="00DB6944">
        <w:rPr>
          <w:color w:val="000000"/>
          <w:sz w:val="28"/>
          <w:szCs w:val="28"/>
        </w:rPr>
        <w:t>и</w:t>
      </w:r>
      <w:r w:rsidRPr="00DB6944">
        <w:rPr>
          <w:color w:val="000000"/>
          <w:sz w:val="28"/>
          <w:szCs w:val="28"/>
          <w:lang w:val="fr-FR"/>
        </w:rPr>
        <w:t xml:space="preserve"> «</w:t>
      </w:r>
      <w:r w:rsidRPr="00DB6944">
        <w:rPr>
          <w:color w:val="000000"/>
          <w:sz w:val="28"/>
          <w:szCs w:val="28"/>
        </w:rPr>
        <w:t>Группа</w:t>
      </w:r>
      <w:r w:rsidRPr="00DB6944">
        <w:rPr>
          <w:color w:val="000000"/>
          <w:sz w:val="28"/>
          <w:szCs w:val="28"/>
          <w:lang w:val="fr-FR"/>
        </w:rPr>
        <w:t xml:space="preserve"> </w:t>
      </w:r>
      <w:r w:rsidRPr="00DB6944">
        <w:rPr>
          <w:color w:val="000000"/>
          <w:sz w:val="28"/>
          <w:szCs w:val="28"/>
        </w:rPr>
        <w:t>исследований</w:t>
      </w:r>
      <w:r w:rsidRPr="00DB6944">
        <w:rPr>
          <w:color w:val="000000"/>
          <w:sz w:val="28"/>
          <w:szCs w:val="28"/>
          <w:lang w:val="fr-FR"/>
        </w:rPr>
        <w:t xml:space="preserve"> </w:t>
      </w:r>
      <w:r w:rsidRPr="00DB6944">
        <w:rPr>
          <w:color w:val="000000"/>
          <w:sz w:val="28"/>
          <w:szCs w:val="28"/>
        </w:rPr>
        <w:t>и</w:t>
      </w:r>
      <w:r w:rsidRPr="00DB6944">
        <w:rPr>
          <w:color w:val="000000"/>
          <w:sz w:val="28"/>
          <w:szCs w:val="28"/>
          <w:lang w:val="fr-FR"/>
        </w:rPr>
        <w:t xml:space="preserve"> </w:t>
      </w:r>
      <w:r w:rsidRPr="00DB6944">
        <w:rPr>
          <w:color w:val="000000"/>
          <w:sz w:val="28"/>
          <w:szCs w:val="28"/>
        </w:rPr>
        <w:t>изучения</w:t>
      </w:r>
      <w:r w:rsidRPr="00DB6944">
        <w:rPr>
          <w:color w:val="000000"/>
          <w:sz w:val="28"/>
          <w:szCs w:val="28"/>
          <w:lang w:val="fr-FR"/>
        </w:rPr>
        <w:t xml:space="preserve"> </w:t>
      </w:r>
      <w:r w:rsidRPr="00DB6944">
        <w:rPr>
          <w:color w:val="000000"/>
          <w:sz w:val="28"/>
          <w:szCs w:val="28"/>
        </w:rPr>
        <w:t>европейской</w:t>
      </w:r>
      <w:r w:rsidRPr="00DB6944">
        <w:rPr>
          <w:color w:val="000000"/>
          <w:sz w:val="28"/>
          <w:szCs w:val="28"/>
          <w:lang w:val="fr-FR"/>
        </w:rPr>
        <w:t xml:space="preserve"> </w:t>
      </w:r>
      <w:r w:rsidRPr="00DB6944">
        <w:rPr>
          <w:color w:val="000000"/>
          <w:sz w:val="28"/>
          <w:szCs w:val="28"/>
        </w:rPr>
        <w:t>цивилизации</w:t>
      </w:r>
      <w:r w:rsidRPr="00DB6944">
        <w:rPr>
          <w:color w:val="000000"/>
          <w:sz w:val="28"/>
          <w:szCs w:val="28"/>
          <w:lang w:val="fr-FR"/>
        </w:rPr>
        <w:t xml:space="preserve">» (Groupement de recherche et d'études pour la civilisation européenne, GRECE). </w:t>
      </w:r>
      <w:r w:rsidRPr="00DB6944">
        <w:rPr>
          <w:color w:val="000000"/>
          <w:sz w:val="28"/>
          <w:szCs w:val="28"/>
        </w:rPr>
        <w:t xml:space="preserve">Влияние идей «новых правых» на современную французскую литературу (Жан </w:t>
      </w:r>
      <w:proofErr w:type="spellStart"/>
      <w:r w:rsidRPr="00DB6944">
        <w:rPr>
          <w:color w:val="000000"/>
          <w:sz w:val="28"/>
          <w:szCs w:val="28"/>
        </w:rPr>
        <w:t>Жионо</w:t>
      </w:r>
      <w:proofErr w:type="spellEnd"/>
      <w:r w:rsidRPr="00DB6944">
        <w:rPr>
          <w:color w:val="000000"/>
          <w:sz w:val="28"/>
          <w:szCs w:val="28"/>
        </w:rPr>
        <w:t xml:space="preserve">, Морис </w:t>
      </w:r>
      <w:proofErr w:type="spellStart"/>
      <w:r w:rsidRPr="00DB6944">
        <w:rPr>
          <w:color w:val="000000"/>
          <w:sz w:val="28"/>
          <w:szCs w:val="28"/>
        </w:rPr>
        <w:t>Дрюон</w:t>
      </w:r>
      <w:proofErr w:type="spellEnd"/>
      <w:r w:rsidRPr="00DB6944">
        <w:rPr>
          <w:color w:val="000000"/>
          <w:sz w:val="28"/>
          <w:szCs w:val="28"/>
        </w:rPr>
        <w:t>).</w:t>
      </w:r>
    </w:p>
    <w:p w:rsidR="00E72F2C" w:rsidRDefault="00E72F2C" w:rsidP="00E72F2C">
      <w:pPr>
        <w:pStyle w:val="41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DB6944">
        <w:rPr>
          <w:b/>
          <w:color w:val="000000"/>
          <w:sz w:val="28"/>
          <w:szCs w:val="28"/>
        </w:rPr>
        <w:tab/>
        <w:t>«Новые философы»</w:t>
      </w:r>
      <w:r w:rsidRPr="00DB6944">
        <w:rPr>
          <w:color w:val="000000"/>
          <w:sz w:val="28"/>
          <w:szCs w:val="28"/>
        </w:rPr>
        <w:t xml:space="preserve"> и критика классической философской традиции. Репрессивный характер цивилизации и культуры. «Варварство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>с человеческим лицом»</w:t>
      </w:r>
      <w:r w:rsidRPr="00DB6944">
        <w:rPr>
          <w:i/>
          <w:color w:val="000000"/>
          <w:sz w:val="28"/>
          <w:szCs w:val="28"/>
        </w:rPr>
        <w:t xml:space="preserve"> (</w:t>
      </w:r>
      <w:r w:rsidRPr="00DB6944">
        <w:rPr>
          <w:i/>
          <w:color w:val="000000"/>
          <w:sz w:val="28"/>
          <w:szCs w:val="28"/>
          <w:lang w:val="en-US"/>
        </w:rPr>
        <w:t>La</w:t>
      </w:r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barbarie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a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visage</w:t>
      </w:r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humain</w:t>
      </w:r>
      <w:proofErr w:type="spellEnd"/>
      <w:r w:rsidRPr="00DB6944">
        <w:rPr>
          <w:i/>
          <w:color w:val="000000"/>
          <w:sz w:val="28"/>
          <w:szCs w:val="28"/>
        </w:rPr>
        <w:t xml:space="preserve">, 1977) </w:t>
      </w:r>
      <w:r w:rsidRPr="00DB6944">
        <w:rPr>
          <w:color w:val="000000"/>
          <w:sz w:val="28"/>
          <w:szCs w:val="28"/>
        </w:rPr>
        <w:t>и «Приключения свободы»</w:t>
      </w:r>
      <w:r w:rsidRPr="00DB6944">
        <w:rPr>
          <w:i/>
          <w:color w:val="000000"/>
          <w:sz w:val="28"/>
          <w:szCs w:val="28"/>
        </w:rPr>
        <w:t xml:space="preserve"> (</w:t>
      </w:r>
      <w:r w:rsidRPr="00DB6944">
        <w:rPr>
          <w:i/>
          <w:color w:val="000000"/>
          <w:sz w:val="28"/>
          <w:szCs w:val="28"/>
          <w:lang w:val="en-US"/>
        </w:rPr>
        <w:t>Les</w:t>
      </w:r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Aventures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de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la</w:t>
      </w:r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liberte</w:t>
      </w:r>
      <w:proofErr w:type="spellEnd"/>
      <w:r w:rsidRPr="00DB6944">
        <w:rPr>
          <w:i/>
          <w:color w:val="000000"/>
          <w:sz w:val="28"/>
          <w:szCs w:val="28"/>
        </w:rPr>
        <w:t>, 1991)</w:t>
      </w:r>
      <w:r w:rsidRPr="00DB6944">
        <w:rPr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</w:rPr>
        <w:t>Бернара-Анри Леви (</w:t>
      </w:r>
      <w:r w:rsidRPr="00DB6944">
        <w:rPr>
          <w:b/>
          <w:color w:val="000000"/>
          <w:sz w:val="28"/>
          <w:szCs w:val="28"/>
          <w:lang w:val="en-US"/>
        </w:rPr>
        <w:t>Bernard</w:t>
      </w:r>
      <w:r w:rsidRPr="00DB6944">
        <w:rPr>
          <w:b/>
          <w:color w:val="000000"/>
          <w:sz w:val="28"/>
          <w:szCs w:val="28"/>
        </w:rPr>
        <w:t>-</w:t>
      </w:r>
      <w:r w:rsidRPr="00DB6944">
        <w:rPr>
          <w:b/>
          <w:color w:val="000000"/>
          <w:sz w:val="28"/>
          <w:szCs w:val="28"/>
          <w:lang w:val="en-US"/>
        </w:rPr>
        <w:t>Henri</w:t>
      </w:r>
      <w:r w:rsidRPr="00DB6944">
        <w:rPr>
          <w:b/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  <w:lang w:val="en-US"/>
        </w:rPr>
        <w:t>L</w:t>
      </w:r>
      <w:proofErr w:type="spellStart"/>
      <w:r w:rsidRPr="00DB6944">
        <w:rPr>
          <w:b/>
          <w:color w:val="000000"/>
          <w:sz w:val="28"/>
          <w:szCs w:val="28"/>
        </w:rPr>
        <w:t>é</w:t>
      </w:r>
      <w:r w:rsidRPr="00DB6944">
        <w:rPr>
          <w:b/>
          <w:color w:val="000000"/>
          <w:sz w:val="28"/>
          <w:szCs w:val="28"/>
          <w:lang w:val="en-US"/>
        </w:rPr>
        <w:t>vy</w:t>
      </w:r>
      <w:proofErr w:type="spellEnd"/>
      <w:r w:rsidRPr="00DB6944">
        <w:rPr>
          <w:b/>
          <w:color w:val="000000"/>
          <w:sz w:val="28"/>
          <w:szCs w:val="28"/>
        </w:rPr>
        <w:t>, р. 1948)</w:t>
      </w:r>
      <w:r w:rsidRPr="00DB6944">
        <w:rPr>
          <w:color w:val="000000"/>
          <w:sz w:val="28"/>
          <w:szCs w:val="28"/>
        </w:rPr>
        <w:t xml:space="preserve">. «Господа-мыслители» </w:t>
      </w:r>
      <w:r w:rsidRPr="00DB6944">
        <w:rPr>
          <w:i/>
          <w:color w:val="000000"/>
          <w:sz w:val="28"/>
          <w:szCs w:val="28"/>
        </w:rPr>
        <w:t>(«</w:t>
      </w:r>
      <w:r w:rsidRPr="00DB6944">
        <w:rPr>
          <w:i/>
          <w:color w:val="000000"/>
          <w:sz w:val="28"/>
          <w:szCs w:val="28"/>
          <w:lang w:val="en-US"/>
        </w:rPr>
        <w:t>Les</w:t>
      </w:r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maitres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penseurs</w:t>
      </w:r>
      <w:proofErr w:type="spellEnd"/>
      <w:r w:rsidRPr="00DB6944">
        <w:rPr>
          <w:i/>
          <w:color w:val="000000"/>
          <w:sz w:val="28"/>
          <w:szCs w:val="28"/>
        </w:rPr>
        <w:t xml:space="preserve">», 1977) </w:t>
      </w:r>
      <w:r w:rsidRPr="00DB6944">
        <w:rPr>
          <w:color w:val="000000"/>
          <w:sz w:val="28"/>
          <w:szCs w:val="28"/>
        </w:rPr>
        <w:t>и «Цинизм и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color w:val="000000"/>
          <w:sz w:val="28"/>
          <w:szCs w:val="28"/>
        </w:rPr>
        <w:t>страсть»</w:t>
      </w:r>
      <w:r w:rsidRPr="00DB6944">
        <w:rPr>
          <w:i/>
          <w:color w:val="000000"/>
          <w:sz w:val="28"/>
          <w:szCs w:val="28"/>
        </w:rPr>
        <w:t xml:space="preserve"> (</w:t>
      </w:r>
      <w:proofErr w:type="spellStart"/>
      <w:r w:rsidRPr="00DB6944">
        <w:rPr>
          <w:i/>
          <w:color w:val="000000"/>
          <w:sz w:val="28"/>
          <w:szCs w:val="28"/>
          <w:lang w:val="en-US"/>
        </w:rPr>
        <w:t>Cynisme</w:t>
      </w:r>
      <w:proofErr w:type="spellEnd"/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et</w:t>
      </w:r>
      <w:r w:rsidRPr="00DB6944">
        <w:rPr>
          <w:i/>
          <w:color w:val="000000"/>
          <w:sz w:val="28"/>
          <w:szCs w:val="28"/>
        </w:rPr>
        <w:t xml:space="preserve"> </w:t>
      </w:r>
      <w:r w:rsidRPr="00DB6944">
        <w:rPr>
          <w:i/>
          <w:color w:val="000000"/>
          <w:sz w:val="28"/>
          <w:szCs w:val="28"/>
          <w:lang w:val="en-US"/>
        </w:rPr>
        <w:t>passion</w:t>
      </w:r>
      <w:r w:rsidRPr="00DB6944">
        <w:rPr>
          <w:i/>
          <w:color w:val="000000"/>
          <w:sz w:val="28"/>
          <w:szCs w:val="28"/>
        </w:rPr>
        <w:t xml:space="preserve">, 1999) </w:t>
      </w:r>
      <w:r w:rsidRPr="00DB6944">
        <w:rPr>
          <w:b/>
          <w:color w:val="000000"/>
          <w:sz w:val="28"/>
          <w:szCs w:val="28"/>
        </w:rPr>
        <w:t xml:space="preserve">Андре </w:t>
      </w:r>
      <w:proofErr w:type="spellStart"/>
      <w:r w:rsidRPr="00DB6944">
        <w:rPr>
          <w:b/>
          <w:color w:val="000000"/>
          <w:sz w:val="28"/>
          <w:szCs w:val="28"/>
        </w:rPr>
        <w:t>Глюксманна</w:t>
      </w:r>
      <w:proofErr w:type="spellEnd"/>
      <w:r w:rsidRPr="00DB6944">
        <w:rPr>
          <w:b/>
          <w:color w:val="000000"/>
          <w:sz w:val="28"/>
          <w:szCs w:val="28"/>
        </w:rPr>
        <w:t xml:space="preserve"> (</w:t>
      </w:r>
      <w:proofErr w:type="spellStart"/>
      <w:r w:rsidRPr="00DB6944">
        <w:rPr>
          <w:b/>
          <w:color w:val="000000"/>
          <w:sz w:val="28"/>
          <w:szCs w:val="28"/>
          <w:lang w:val="en-US"/>
        </w:rPr>
        <w:t>Andr</w:t>
      </w:r>
      <w:r w:rsidRPr="00DB6944">
        <w:rPr>
          <w:b/>
          <w:color w:val="000000"/>
          <w:sz w:val="28"/>
          <w:szCs w:val="28"/>
        </w:rPr>
        <w:t>é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  <w:lang w:val="en-US"/>
        </w:rPr>
        <w:t>Glucksmann</w:t>
      </w:r>
      <w:proofErr w:type="spellEnd"/>
      <w:r w:rsidRPr="00DB6944">
        <w:rPr>
          <w:b/>
          <w:color w:val="000000"/>
          <w:sz w:val="28"/>
          <w:szCs w:val="28"/>
        </w:rPr>
        <w:t>, р. 1937))</w:t>
      </w:r>
      <w:r w:rsidRPr="00DB6944">
        <w:rPr>
          <w:color w:val="000000"/>
          <w:sz w:val="28"/>
          <w:szCs w:val="28"/>
        </w:rPr>
        <w:t xml:space="preserve">. Проза </w:t>
      </w:r>
      <w:r w:rsidRPr="00DB6944">
        <w:rPr>
          <w:b/>
          <w:color w:val="000000"/>
          <w:sz w:val="28"/>
          <w:szCs w:val="28"/>
        </w:rPr>
        <w:t xml:space="preserve">Бернара </w:t>
      </w:r>
      <w:proofErr w:type="spellStart"/>
      <w:r w:rsidRPr="00DB6944">
        <w:rPr>
          <w:b/>
          <w:color w:val="000000"/>
          <w:sz w:val="28"/>
          <w:szCs w:val="28"/>
        </w:rPr>
        <w:t>Клавеля</w:t>
      </w:r>
      <w:proofErr w:type="spellEnd"/>
      <w:r w:rsidRPr="00DB6944">
        <w:rPr>
          <w:color w:val="000000"/>
          <w:sz w:val="28"/>
          <w:szCs w:val="28"/>
        </w:rPr>
        <w:t xml:space="preserve"> </w:t>
      </w:r>
      <w:r w:rsidRPr="00DB6944">
        <w:rPr>
          <w:b/>
          <w:color w:val="000000"/>
          <w:sz w:val="28"/>
          <w:szCs w:val="28"/>
        </w:rPr>
        <w:t>(</w:t>
      </w:r>
      <w:proofErr w:type="spellStart"/>
      <w:r w:rsidRPr="00DB6944">
        <w:rPr>
          <w:b/>
          <w:color w:val="000000"/>
          <w:sz w:val="28"/>
          <w:szCs w:val="28"/>
        </w:rPr>
        <w:t>Bernard</w:t>
      </w:r>
      <w:proofErr w:type="spellEnd"/>
      <w:r w:rsidRPr="00DB6944">
        <w:rPr>
          <w:b/>
          <w:color w:val="000000"/>
          <w:sz w:val="28"/>
          <w:szCs w:val="28"/>
        </w:rPr>
        <w:t xml:space="preserve"> </w:t>
      </w:r>
      <w:proofErr w:type="spellStart"/>
      <w:r w:rsidRPr="00DB6944">
        <w:rPr>
          <w:b/>
          <w:color w:val="000000"/>
          <w:sz w:val="28"/>
          <w:szCs w:val="28"/>
        </w:rPr>
        <w:t>Clavel</w:t>
      </w:r>
      <w:proofErr w:type="spellEnd"/>
      <w:r w:rsidRPr="00DB6944">
        <w:rPr>
          <w:b/>
          <w:color w:val="000000"/>
          <w:sz w:val="28"/>
          <w:szCs w:val="28"/>
        </w:rPr>
        <w:t>, 1923 - 2010</w:t>
      </w:r>
      <w:r w:rsidRPr="00DB6944">
        <w:rPr>
          <w:b/>
          <w:i/>
          <w:color w:val="000000"/>
          <w:sz w:val="28"/>
          <w:szCs w:val="28"/>
        </w:rPr>
        <w:t>)</w:t>
      </w:r>
      <w:r w:rsidRPr="00DB6944">
        <w:rPr>
          <w:color w:val="000000"/>
          <w:sz w:val="28"/>
          <w:szCs w:val="28"/>
        </w:rPr>
        <w:t xml:space="preserve"> и идеи «новых философов».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b/>
          <w:sz w:val="28"/>
          <w:szCs w:val="28"/>
        </w:rPr>
        <w:t>Французская литература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</w:rPr>
        <w:t>рубежа ХХ-ХХ</w:t>
      </w:r>
      <w:r w:rsidRPr="00DB694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B6944">
        <w:rPr>
          <w:rFonts w:ascii="Times New Roman" w:hAnsi="Times New Roman"/>
          <w:b/>
          <w:sz w:val="28"/>
          <w:szCs w:val="28"/>
        </w:rPr>
        <w:t xml:space="preserve"> веков: </w:t>
      </w:r>
      <w:r w:rsidRPr="00DB6944">
        <w:rPr>
          <w:rFonts w:ascii="Times New Roman" w:hAnsi="Times New Roman"/>
          <w:sz w:val="28"/>
          <w:szCs w:val="28"/>
        </w:rPr>
        <w:t xml:space="preserve">реабилитация сюжета и интриги, свободное сосуществование факта и вымысла (феномен «реального вымысла»), эстетика «гибридных форм» (синтез жанров, использование приемов массовой литературы, </w:t>
      </w:r>
      <w:proofErr w:type="spellStart"/>
      <w:r w:rsidRPr="00DB6944">
        <w:rPr>
          <w:rFonts w:ascii="Times New Roman" w:hAnsi="Times New Roman"/>
          <w:sz w:val="28"/>
          <w:szCs w:val="28"/>
        </w:rPr>
        <w:t>полистилистика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), эксперименты в организации повествования. </w:t>
      </w:r>
      <w:proofErr w:type="gramStart"/>
      <w:r w:rsidRPr="00DB6944">
        <w:rPr>
          <w:rFonts w:ascii="Times New Roman" w:hAnsi="Times New Roman"/>
          <w:sz w:val="28"/>
          <w:szCs w:val="28"/>
        </w:rPr>
        <w:t xml:space="preserve">Актуализация «альтернативной истории» и феномен «реального вымысла» в жанровых формах «вымышленных авто- и биографий» (Ж. </w:t>
      </w:r>
      <w:proofErr w:type="spellStart"/>
      <w:r w:rsidRPr="00DB6944">
        <w:rPr>
          <w:rFonts w:ascii="Times New Roman" w:hAnsi="Times New Roman"/>
          <w:sz w:val="28"/>
          <w:szCs w:val="28"/>
        </w:rPr>
        <w:t>Эшноз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</w:rPr>
        <w:t>«Равель»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Ravel</w:t>
      </w:r>
      <w:r w:rsidRPr="00DB6944">
        <w:rPr>
          <w:rFonts w:ascii="Times New Roman" w:hAnsi="Times New Roman"/>
          <w:i/>
          <w:sz w:val="28"/>
          <w:szCs w:val="28"/>
        </w:rPr>
        <w:t>, 2006),</w:t>
      </w:r>
      <w:r w:rsidRPr="00DB6944">
        <w:rPr>
          <w:rFonts w:ascii="Times New Roman" w:hAnsi="Times New Roman"/>
          <w:sz w:val="28"/>
          <w:szCs w:val="28"/>
        </w:rPr>
        <w:t xml:space="preserve"> исторических </w:t>
      </w:r>
      <w:proofErr w:type="spellStart"/>
      <w:r w:rsidRPr="00DB6944">
        <w:rPr>
          <w:rFonts w:ascii="Times New Roman" w:hAnsi="Times New Roman"/>
          <w:sz w:val="28"/>
          <w:szCs w:val="28"/>
        </w:rPr>
        <w:t>псевдомемуаров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(Ф. </w:t>
      </w:r>
      <w:proofErr w:type="spellStart"/>
      <w:r w:rsidRPr="00DB6944">
        <w:rPr>
          <w:rFonts w:ascii="Times New Roman" w:hAnsi="Times New Roman"/>
          <w:sz w:val="28"/>
          <w:szCs w:val="28"/>
        </w:rPr>
        <w:t>Шандернагор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«Королевская аллея»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L'Allee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du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Roi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1981).</w:t>
      </w:r>
      <w:proofErr w:type="gramEnd"/>
      <w:r w:rsidRPr="00DB6944">
        <w:rPr>
          <w:rFonts w:ascii="Times New Roman" w:hAnsi="Times New Roman"/>
          <w:sz w:val="28"/>
          <w:szCs w:val="28"/>
        </w:rPr>
        <w:t xml:space="preserve"> Обращение к эпистолярным и дневниковым формам повествования (М. </w:t>
      </w:r>
      <w:proofErr w:type="spellStart"/>
      <w:r w:rsidRPr="00DB6944">
        <w:rPr>
          <w:rFonts w:ascii="Times New Roman" w:hAnsi="Times New Roman"/>
          <w:sz w:val="28"/>
          <w:szCs w:val="28"/>
        </w:rPr>
        <w:t>Уэльбек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Э.-Э. </w:t>
      </w:r>
      <w:proofErr w:type="spellStart"/>
      <w:r w:rsidRPr="00DB6944">
        <w:rPr>
          <w:rFonts w:ascii="Times New Roman" w:hAnsi="Times New Roman"/>
          <w:sz w:val="28"/>
          <w:szCs w:val="28"/>
        </w:rPr>
        <w:t>Шмитт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Pr="00DB6944">
        <w:rPr>
          <w:rFonts w:ascii="Times New Roman" w:hAnsi="Times New Roman"/>
          <w:sz w:val="28"/>
          <w:szCs w:val="28"/>
        </w:rPr>
        <w:t>Барбери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). 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DB6944">
        <w:rPr>
          <w:rFonts w:ascii="Times New Roman" w:hAnsi="Times New Roman"/>
          <w:b/>
          <w:sz w:val="28"/>
          <w:szCs w:val="28"/>
        </w:rPr>
        <w:t xml:space="preserve">Автобиографическое повествование </w:t>
      </w:r>
      <w:r w:rsidRPr="00DB6944">
        <w:rPr>
          <w:rFonts w:ascii="Times New Roman" w:hAnsi="Times New Roman"/>
          <w:sz w:val="28"/>
          <w:szCs w:val="28"/>
        </w:rPr>
        <w:t xml:space="preserve">на современном этапе развития: от </w:t>
      </w:r>
      <w:proofErr w:type="spellStart"/>
      <w:r w:rsidRPr="00DB6944">
        <w:rPr>
          <w:rFonts w:ascii="Times New Roman" w:hAnsi="Times New Roman"/>
          <w:sz w:val="28"/>
          <w:szCs w:val="28"/>
        </w:rPr>
        <w:t>фактографичности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к субъективности (А. </w:t>
      </w:r>
      <w:proofErr w:type="spellStart"/>
      <w:r w:rsidRPr="00DB6944">
        <w:rPr>
          <w:rFonts w:ascii="Times New Roman" w:hAnsi="Times New Roman"/>
          <w:sz w:val="28"/>
          <w:szCs w:val="28"/>
        </w:rPr>
        <w:t>Нотомб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«Метафизика труб»</w:t>
      </w:r>
      <w:r w:rsidRPr="00267315">
        <w:t xml:space="preserve"> </w:t>
      </w:r>
      <w:r w:rsidRPr="00267315">
        <w:rPr>
          <w:rFonts w:ascii="Times New Roman" w:hAnsi="Times New Roman"/>
          <w:i/>
          <w:sz w:val="28"/>
          <w:szCs w:val="28"/>
        </w:rPr>
        <w:t>(</w:t>
      </w:r>
      <w:r w:rsidRPr="00267315">
        <w:rPr>
          <w:rFonts w:ascii="Times New Roman" w:hAnsi="Times New Roman"/>
          <w:i/>
          <w:sz w:val="28"/>
          <w:szCs w:val="28"/>
          <w:lang w:val="fr-FR"/>
        </w:rPr>
        <w:t>M</w:t>
      </w:r>
      <w:proofErr w:type="spellStart"/>
      <w:r w:rsidRPr="00267315">
        <w:rPr>
          <w:rFonts w:ascii="Times New Roman" w:hAnsi="Times New Roman"/>
          <w:i/>
          <w:sz w:val="28"/>
          <w:szCs w:val="28"/>
        </w:rPr>
        <w:t>é</w:t>
      </w:r>
      <w:proofErr w:type="spellEnd"/>
      <w:r w:rsidRPr="00267315">
        <w:rPr>
          <w:rFonts w:ascii="Times New Roman" w:hAnsi="Times New Roman"/>
          <w:i/>
          <w:sz w:val="28"/>
          <w:szCs w:val="28"/>
          <w:lang w:val="fr-FR"/>
        </w:rPr>
        <w:t>taphysique</w:t>
      </w:r>
      <w:r w:rsidRPr="00267315">
        <w:rPr>
          <w:rFonts w:ascii="Times New Roman" w:hAnsi="Times New Roman"/>
          <w:i/>
          <w:sz w:val="28"/>
          <w:szCs w:val="28"/>
        </w:rPr>
        <w:t xml:space="preserve"> </w:t>
      </w:r>
      <w:r w:rsidRPr="00267315">
        <w:rPr>
          <w:rFonts w:ascii="Times New Roman" w:hAnsi="Times New Roman"/>
          <w:i/>
          <w:sz w:val="28"/>
          <w:szCs w:val="28"/>
          <w:lang w:val="fr-FR"/>
        </w:rPr>
        <w:t>des</w:t>
      </w:r>
      <w:r w:rsidRPr="00267315">
        <w:rPr>
          <w:rFonts w:ascii="Times New Roman" w:hAnsi="Times New Roman"/>
          <w:i/>
          <w:sz w:val="28"/>
          <w:szCs w:val="28"/>
        </w:rPr>
        <w:t xml:space="preserve"> </w:t>
      </w:r>
      <w:r w:rsidRPr="00267315">
        <w:rPr>
          <w:rFonts w:ascii="Times New Roman" w:hAnsi="Times New Roman"/>
          <w:i/>
          <w:sz w:val="28"/>
          <w:szCs w:val="28"/>
          <w:lang w:val="fr-FR"/>
        </w:rPr>
        <w:t>tubes</w:t>
      </w:r>
      <w:r w:rsidRPr="00267315">
        <w:rPr>
          <w:rFonts w:ascii="Times New Roman" w:hAnsi="Times New Roman"/>
          <w:i/>
          <w:sz w:val="28"/>
          <w:szCs w:val="28"/>
        </w:rPr>
        <w:t>, 2000)</w:t>
      </w:r>
      <w:r w:rsidRPr="00DB6944">
        <w:rPr>
          <w:rFonts w:ascii="Times New Roman" w:hAnsi="Times New Roman"/>
          <w:sz w:val="28"/>
          <w:szCs w:val="28"/>
        </w:rPr>
        <w:t xml:space="preserve">, Э.-Э. </w:t>
      </w:r>
      <w:proofErr w:type="spellStart"/>
      <w:r w:rsidRPr="00DB6944">
        <w:rPr>
          <w:rFonts w:ascii="Times New Roman" w:hAnsi="Times New Roman"/>
          <w:sz w:val="28"/>
          <w:szCs w:val="28"/>
        </w:rPr>
        <w:t>Шмитт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«Моя жизнь с Моцартом»</w:t>
      </w:r>
      <w:r w:rsidRPr="002673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D872B8">
        <w:rPr>
          <w:rFonts w:ascii="Times New Roman" w:hAnsi="Times New Roman"/>
          <w:i/>
          <w:sz w:val="28"/>
          <w:szCs w:val="28"/>
        </w:rPr>
        <w:t>Ma</w:t>
      </w:r>
      <w:proofErr w:type="spellEnd"/>
      <w:r w:rsidRPr="00D872B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2B8">
        <w:rPr>
          <w:rFonts w:ascii="Times New Roman" w:hAnsi="Times New Roman"/>
          <w:i/>
          <w:sz w:val="28"/>
          <w:szCs w:val="28"/>
        </w:rPr>
        <w:t>vie</w:t>
      </w:r>
      <w:proofErr w:type="spellEnd"/>
      <w:r w:rsidRPr="00D872B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2B8">
        <w:rPr>
          <w:rFonts w:ascii="Times New Roman" w:hAnsi="Times New Roman"/>
          <w:i/>
          <w:sz w:val="28"/>
          <w:szCs w:val="28"/>
        </w:rPr>
        <w:t>avec</w:t>
      </w:r>
      <w:proofErr w:type="spellEnd"/>
      <w:r w:rsidRPr="00D872B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2B8">
        <w:rPr>
          <w:rFonts w:ascii="Times New Roman" w:hAnsi="Times New Roman"/>
          <w:i/>
          <w:sz w:val="28"/>
          <w:szCs w:val="28"/>
        </w:rPr>
        <w:t>Mozart</w:t>
      </w:r>
      <w:proofErr w:type="spellEnd"/>
      <w:r w:rsidRPr="00D872B8">
        <w:rPr>
          <w:rFonts w:ascii="Times New Roman" w:hAnsi="Times New Roman"/>
          <w:i/>
          <w:sz w:val="28"/>
          <w:szCs w:val="28"/>
        </w:rPr>
        <w:t>, 2005),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Ф. </w:t>
      </w:r>
      <w:proofErr w:type="spellStart"/>
      <w:r w:rsidRPr="00DB6944">
        <w:rPr>
          <w:rFonts w:ascii="Times New Roman" w:hAnsi="Times New Roman"/>
          <w:sz w:val="28"/>
          <w:szCs w:val="28"/>
        </w:rPr>
        <w:t>Бегбедер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«Французский роман»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Un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roman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fran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ç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ais</w:t>
      </w:r>
      <w:r w:rsidRPr="00DB6944">
        <w:rPr>
          <w:rFonts w:ascii="Times New Roman" w:hAnsi="Times New Roman"/>
          <w:i/>
          <w:sz w:val="28"/>
          <w:szCs w:val="28"/>
        </w:rPr>
        <w:t>, 2009)</w:t>
      </w:r>
      <w:r w:rsidRPr="00DB6944">
        <w:rPr>
          <w:rFonts w:ascii="Times New Roman" w:hAnsi="Times New Roman"/>
          <w:sz w:val="28"/>
          <w:szCs w:val="28"/>
        </w:rPr>
        <w:t>.</w:t>
      </w:r>
      <w:proofErr w:type="gramEnd"/>
      <w:r w:rsidRPr="00DB6944">
        <w:rPr>
          <w:rFonts w:ascii="Times New Roman" w:hAnsi="Times New Roman"/>
          <w:sz w:val="28"/>
          <w:szCs w:val="28"/>
        </w:rPr>
        <w:t xml:space="preserve"> Художественное осмысление личного опыта в жанровой форме «вымышленной автобиографии» 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autofiction</w:t>
      </w:r>
      <w:r w:rsidRPr="00DB6944">
        <w:rPr>
          <w:rFonts w:ascii="Times New Roman" w:hAnsi="Times New Roman"/>
          <w:sz w:val="28"/>
          <w:szCs w:val="28"/>
        </w:rPr>
        <w:t xml:space="preserve">): сосредоточенность на внутреннем мире личности, игра фактом и вымыслом, свободное совмещение разновременных пластов. Модификация </w:t>
      </w:r>
      <w:proofErr w:type="spellStart"/>
      <w:r w:rsidRPr="00DB6944">
        <w:rPr>
          <w:rFonts w:ascii="Times New Roman" w:hAnsi="Times New Roman"/>
          <w:sz w:val="28"/>
          <w:szCs w:val="28"/>
        </w:rPr>
        <w:t>прустовских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традиций в романе </w:t>
      </w:r>
      <w:r w:rsidRPr="00DB6944">
        <w:rPr>
          <w:rFonts w:ascii="Times New Roman" w:hAnsi="Times New Roman"/>
          <w:b/>
          <w:sz w:val="28"/>
          <w:szCs w:val="28"/>
        </w:rPr>
        <w:t xml:space="preserve">Андрея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Макина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b/>
          <w:i/>
          <w:sz w:val="28"/>
          <w:szCs w:val="28"/>
        </w:rPr>
        <w:t>Andreï</w:t>
      </w:r>
      <w:proofErr w:type="spellEnd"/>
      <w:r w:rsidRPr="00DB694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i/>
          <w:sz w:val="28"/>
          <w:szCs w:val="28"/>
        </w:rPr>
        <w:t>Makine</w:t>
      </w:r>
      <w:proofErr w:type="spellEnd"/>
      <w:r w:rsidRPr="00DB6944">
        <w:rPr>
          <w:rFonts w:ascii="Times New Roman" w:hAnsi="Times New Roman"/>
          <w:b/>
          <w:i/>
          <w:sz w:val="28"/>
          <w:szCs w:val="28"/>
        </w:rPr>
        <w:t>, р. 1957)</w:t>
      </w:r>
      <w:r w:rsidRPr="00DB6944">
        <w:rPr>
          <w:rFonts w:ascii="Times New Roman" w:hAnsi="Times New Roman"/>
          <w:i/>
          <w:sz w:val="28"/>
          <w:szCs w:val="28"/>
        </w:rPr>
        <w:t xml:space="preserve"> «Французское завещание»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Testament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français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1995).</w:t>
      </w:r>
      <w:r w:rsidRPr="00DB6944">
        <w:rPr>
          <w:rFonts w:ascii="Times New Roman" w:hAnsi="Times New Roman"/>
          <w:sz w:val="28"/>
          <w:szCs w:val="28"/>
        </w:rPr>
        <w:t xml:space="preserve"> Особенности композиции романа: переплетение двух сюжетных линий и разных временных пластов. 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sz w:val="28"/>
          <w:szCs w:val="28"/>
        </w:rPr>
        <w:t xml:space="preserve">Феномен литературного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депримизма</w:t>
      </w:r>
      <w:proofErr w:type="spellEnd"/>
      <w:r w:rsidRPr="00DB6944">
        <w:rPr>
          <w:rFonts w:ascii="Times New Roman" w:hAnsi="Times New Roman"/>
          <w:sz w:val="28"/>
          <w:szCs w:val="28"/>
        </w:rPr>
        <w:t>, философское и социально-культурное обоснование понятия («</w:t>
      </w:r>
      <w:proofErr w:type="spellStart"/>
      <w:r w:rsidRPr="00DB6944">
        <w:rPr>
          <w:rFonts w:ascii="Times New Roman" w:hAnsi="Times New Roman"/>
          <w:sz w:val="28"/>
          <w:szCs w:val="28"/>
        </w:rPr>
        <w:t>депримизм</w:t>
      </w:r>
      <w:proofErr w:type="spellEnd"/>
      <w:r w:rsidRPr="00DB6944">
        <w:rPr>
          <w:rFonts w:ascii="Times New Roman" w:hAnsi="Times New Roman"/>
          <w:sz w:val="28"/>
          <w:szCs w:val="28"/>
        </w:rPr>
        <w:t>» и позитивизм, «</w:t>
      </w:r>
      <w:proofErr w:type="spellStart"/>
      <w:r w:rsidRPr="00DB6944">
        <w:rPr>
          <w:rFonts w:ascii="Times New Roman" w:hAnsi="Times New Roman"/>
          <w:sz w:val="28"/>
          <w:szCs w:val="28"/>
        </w:rPr>
        <w:t>депримизм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» и постмодернизм). </w:t>
      </w:r>
      <w:proofErr w:type="gramStart"/>
      <w:r w:rsidRPr="00DB6944">
        <w:rPr>
          <w:rFonts w:ascii="Times New Roman" w:hAnsi="Times New Roman"/>
          <w:sz w:val="28"/>
          <w:szCs w:val="28"/>
        </w:rPr>
        <w:t>«</w:t>
      </w:r>
      <w:proofErr w:type="spellStart"/>
      <w:r w:rsidRPr="00DB6944">
        <w:rPr>
          <w:rFonts w:ascii="Times New Roman" w:hAnsi="Times New Roman"/>
          <w:sz w:val="28"/>
          <w:szCs w:val="28"/>
        </w:rPr>
        <w:t>Депримизм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» и </w:t>
      </w:r>
      <w:r w:rsidRPr="00DB6944">
        <w:rPr>
          <w:rFonts w:ascii="Times New Roman" w:hAnsi="Times New Roman"/>
          <w:b/>
          <w:sz w:val="28"/>
          <w:szCs w:val="28"/>
        </w:rPr>
        <w:t xml:space="preserve">Мишель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Уэльбек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Michel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Houellebecq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DB6944">
        <w:rPr>
          <w:rFonts w:ascii="Times New Roman" w:hAnsi="Times New Roman"/>
          <w:sz w:val="28"/>
          <w:szCs w:val="28"/>
        </w:rPr>
        <w:t>псевд</w:t>
      </w:r>
      <w:proofErr w:type="spellEnd"/>
      <w:r w:rsidRPr="00DB6944">
        <w:rPr>
          <w:rFonts w:ascii="Times New Roman" w:hAnsi="Times New Roman"/>
          <w:sz w:val="28"/>
          <w:szCs w:val="28"/>
        </w:rPr>
        <w:t>.</w:t>
      </w:r>
      <w:proofErr w:type="gram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DB6944">
        <w:rPr>
          <w:rFonts w:ascii="Times New Roman" w:hAnsi="Times New Roman"/>
          <w:b/>
          <w:sz w:val="28"/>
          <w:szCs w:val="28"/>
        </w:rPr>
        <w:t>Thomas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>, р. 1958).</w:t>
      </w:r>
      <w:proofErr w:type="gramEnd"/>
      <w:r w:rsidRPr="00DB6944">
        <w:rPr>
          <w:rFonts w:ascii="Times New Roman" w:hAnsi="Times New Roman"/>
          <w:sz w:val="28"/>
          <w:szCs w:val="28"/>
        </w:rPr>
        <w:t xml:space="preserve"> «Болевые точки» современности в романах М. </w:t>
      </w:r>
      <w:proofErr w:type="spellStart"/>
      <w:r w:rsidRPr="00DB6944">
        <w:rPr>
          <w:rFonts w:ascii="Times New Roman" w:hAnsi="Times New Roman"/>
          <w:sz w:val="28"/>
          <w:szCs w:val="28"/>
        </w:rPr>
        <w:t>Уэльбека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</w:rPr>
        <w:t>«Элементарные частицы» 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Particules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élémentaires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1998), «Платформа»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Plateforme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2001), «Возможность острова»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La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Possibilité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d’une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île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, 2005), </w:t>
      </w:r>
      <w:r w:rsidRPr="00DB6944">
        <w:rPr>
          <w:rFonts w:ascii="Times New Roman" w:hAnsi="Times New Roman"/>
          <w:sz w:val="28"/>
          <w:szCs w:val="28"/>
        </w:rPr>
        <w:t>«Карта и территория»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La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carte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et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territoire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2010)</w:t>
      </w:r>
      <w:r w:rsidRPr="00DB6944">
        <w:rPr>
          <w:rFonts w:ascii="Times New Roman" w:hAnsi="Times New Roman"/>
          <w:sz w:val="28"/>
          <w:szCs w:val="28"/>
        </w:rPr>
        <w:t xml:space="preserve">: «мир как супермаркет», конфликт цивилизаций, отчуждение человека в обществе, кризис семьи. Концепция личности в творчестве М. </w:t>
      </w:r>
      <w:proofErr w:type="spellStart"/>
      <w:r w:rsidRPr="00DB6944">
        <w:rPr>
          <w:rFonts w:ascii="Times New Roman" w:hAnsi="Times New Roman"/>
          <w:sz w:val="28"/>
          <w:szCs w:val="28"/>
        </w:rPr>
        <w:t>Уэльбека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: проблема подлинности в мире </w:t>
      </w:r>
      <w:proofErr w:type="spellStart"/>
      <w:r w:rsidRPr="00DB6944">
        <w:rPr>
          <w:rFonts w:ascii="Times New Roman" w:hAnsi="Times New Roman"/>
          <w:sz w:val="28"/>
          <w:szCs w:val="28"/>
        </w:rPr>
        <w:t>симулякров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. Взаимодействие разных жанров и стилей: </w:t>
      </w:r>
      <w:r w:rsidRPr="00DB6944">
        <w:rPr>
          <w:rFonts w:ascii="Times New Roman" w:hAnsi="Times New Roman"/>
          <w:sz w:val="28"/>
          <w:szCs w:val="28"/>
        </w:rPr>
        <w:lastRenderedPageBreak/>
        <w:t xml:space="preserve">туристические каталоги, исторические сведения, сценарии скетчей и фильмов, социологические и экономические исследования, поэтические вкрапления. Романы </w:t>
      </w:r>
      <w:r w:rsidRPr="00DB6944">
        <w:rPr>
          <w:rFonts w:ascii="Times New Roman" w:hAnsi="Times New Roman"/>
          <w:b/>
          <w:sz w:val="28"/>
          <w:szCs w:val="28"/>
        </w:rPr>
        <w:t xml:space="preserve">Фредерика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Бегбедера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i/>
          <w:sz w:val="28"/>
          <w:szCs w:val="28"/>
        </w:rPr>
        <w:t>(</w:t>
      </w:r>
      <w:r w:rsidRPr="00DB6944">
        <w:rPr>
          <w:rFonts w:ascii="Times New Roman" w:hAnsi="Times New Roman"/>
          <w:b/>
          <w:i/>
          <w:sz w:val="28"/>
          <w:szCs w:val="28"/>
          <w:lang w:val="fr-FR"/>
        </w:rPr>
        <w:t>Fr</w:t>
      </w:r>
      <w:proofErr w:type="spellStart"/>
      <w:r w:rsidRPr="00DB6944">
        <w:rPr>
          <w:rFonts w:ascii="Times New Roman" w:hAnsi="Times New Roman"/>
          <w:b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b/>
          <w:i/>
          <w:sz w:val="28"/>
          <w:szCs w:val="28"/>
          <w:lang w:val="fr-FR"/>
        </w:rPr>
        <w:t>d</w:t>
      </w:r>
      <w:proofErr w:type="spellStart"/>
      <w:r w:rsidRPr="00DB6944">
        <w:rPr>
          <w:rFonts w:ascii="Times New Roman" w:hAnsi="Times New Roman"/>
          <w:b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b/>
          <w:i/>
          <w:sz w:val="28"/>
          <w:szCs w:val="28"/>
          <w:lang w:val="fr-FR"/>
        </w:rPr>
        <w:t>ric</w:t>
      </w:r>
      <w:r w:rsidRPr="00DB694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i/>
          <w:sz w:val="28"/>
          <w:szCs w:val="28"/>
          <w:lang w:val="fr-FR"/>
        </w:rPr>
        <w:t>Beigbeder</w:t>
      </w:r>
      <w:r w:rsidRPr="00DB6944">
        <w:rPr>
          <w:rFonts w:ascii="Times New Roman" w:hAnsi="Times New Roman"/>
          <w:b/>
          <w:i/>
          <w:sz w:val="28"/>
          <w:szCs w:val="28"/>
        </w:rPr>
        <w:t>, р. 1965) «</w:t>
      </w:r>
      <w:r w:rsidRPr="00DB6944">
        <w:rPr>
          <w:rFonts w:ascii="Times New Roman" w:hAnsi="Times New Roman"/>
          <w:sz w:val="28"/>
          <w:szCs w:val="28"/>
        </w:rPr>
        <w:t xml:space="preserve">99 франков» </w:t>
      </w:r>
      <w:r w:rsidRPr="00DB6944">
        <w:rPr>
          <w:rFonts w:ascii="Times New Roman" w:hAnsi="Times New Roman"/>
          <w:i/>
          <w:sz w:val="28"/>
          <w:szCs w:val="28"/>
        </w:rPr>
        <w:t xml:space="preserve">(99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francs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2000)</w:t>
      </w:r>
      <w:r w:rsidRPr="00DB6944">
        <w:rPr>
          <w:rFonts w:ascii="Times New Roman" w:hAnsi="Times New Roman"/>
          <w:sz w:val="28"/>
          <w:szCs w:val="28"/>
        </w:rPr>
        <w:t xml:space="preserve"> и </w:t>
      </w:r>
      <w:r w:rsidRPr="00DB6944">
        <w:rPr>
          <w:rFonts w:ascii="Times New Roman" w:hAnsi="Times New Roman"/>
          <w:i/>
          <w:sz w:val="28"/>
          <w:szCs w:val="28"/>
        </w:rPr>
        <w:t>«</w:t>
      </w:r>
      <w:r w:rsidRPr="00DB6944">
        <w:rPr>
          <w:rFonts w:ascii="Times New Roman" w:hAnsi="Times New Roman"/>
          <w:sz w:val="28"/>
          <w:szCs w:val="28"/>
          <w:lang w:val="en-US"/>
        </w:rPr>
        <w:t>Windows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en-US"/>
        </w:rPr>
        <w:t>on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en-US"/>
        </w:rPr>
        <w:t>the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en-US"/>
        </w:rPr>
        <w:t>World</w:t>
      </w:r>
      <w:r w:rsidRPr="00DB6944">
        <w:rPr>
          <w:rFonts w:ascii="Times New Roman" w:hAnsi="Times New Roman"/>
          <w:sz w:val="28"/>
          <w:szCs w:val="28"/>
        </w:rPr>
        <w:t xml:space="preserve">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Windows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on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the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world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2002)</w:t>
      </w:r>
      <w:r w:rsidRPr="00DB6944">
        <w:rPr>
          <w:rFonts w:ascii="Times New Roman" w:hAnsi="Times New Roman"/>
          <w:sz w:val="28"/>
          <w:szCs w:val="28"/>
        </w:rPr>
        <w:t>: человек в постиндустриальном социуме</w:t>
      </w:r>
      <w:r w:rsidRPr="00DB6944">
        <w:rPr>
          <w:rFonts w:ascii="Times New Roman" w:hAnsi="Times New Roman"/>
          <w:i/>
          <w:sz w:val="28"/>
          <w:szCs w:val="28"/>
        </w:rPr>
        <w:t>.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Гиперреализм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как творческий метод Ф. </w:t>
      </w:r>
      <w:proofErr w:type="spellStart"/>
      <w:r w:rsidRPr="00DB6944">
        <w:rPr>
          <w:rFonts w:ascii="Times New Roman" w:hAnsi="Times New Roman"/>
          <w:sz w:val="28"/>
          <w:szCs w:val="28"/>
        </w:rPr>
        <w:t>Бегбедера</w:t>
      </w:r>
      <w:proofErr w:type="spellEnd"/>
      <w:r w:rsidRPr="00DB6944">
        <w:rPr>
          <w:rFonts w:ascii="Times New Roman" w:hAnsi="Times New Roman"/>
          <w:sz w:val="28"/>
          <w:szCs w:val="28"/>
        </w:rPr>
        <w:t>: предельный натурализм описаний, внимание к внешним проявлениям человеческого бытия, гипертрофированное изображение детали.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sz w:val="28"/>
          <w:szCs w:val="28"/>
        </w:rPr>
        <w:t xml:space="preserve">Трансформация постмодернистской парадигмы в творчестве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Эрика-Эмманюэля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Шмитта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</w:rPr>
        <w:t>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Eric</w:t>
      </w:r>
      <w:r w:rsidRPr="00DB6944">
        <w:rPr>
          <w:rFonts w:ascii="Times New Roman" w:hAnsi="Times New Roman"/>
          <w:b/>
          <w:sz w:val="28"/>
          <w:szCs w:val="28"/>
        </w:rPr>
        <w:t>-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Emmanuel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Schmitt</w:t>
      </w:r>
      <w:r w:rsidRPr="00DB6944">
        <w:rPr>
          <w:rFonts w:ascii="Times New Roman" w:hAnsi="Times New Roman"/>
          <w:b/>
          <w:sz w:val="28"/>
          <w:szCs w:val="28"/>
        </w:rPr>
        <w:t>, р. 1960)</w:t>
      </w:r>
      <w:r w:rsidRPr="00DB6944">
        <w:rPr>
          <w:rFonts w:ascii="Times New Roman" w:hAnsi="Times New Roman"/>
          <w:sz w:val="28"/>
          <w:szCs w:val="28"/>
        </w:rPr>
        <w:t>: возвращение автору статуса философско-эстетического центра произведения.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«Стоический оптимизм» как основа философско-эстетической концепции писателя. Диалог с традицией и новаторство: «Евангелие от Пилата»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Evangile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selon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Pilate</w:t>
      </w:r>
      <w:r w:rsidRPr="00DB6944">
        <w:rPr>
          <w:rFonts w:ascii="Times New Roman" w:hAnsi="Times New Roman"/>
          <w:i/>
          <w:sz w:val="28"/>
          <w:szCs w:val="28"/>
        </w:rPr>
        <w:t xml:space="preserve">, 2000), </w:t>
      </w:r>
      <w:r w:rsidRPr="00DB6944">
        <w:rPr>
          <w:rFonts w:ascii="Times New Roman" w:hAnsi="Times New Roman"/>
          <w:sz w:val="28"/>
          <w:szCs w:val="28"/>
        </w:rPr>
        <w:t xml:space="preserve">«Оскар и </w:t>
      </w:r>
      <w:proofErr w:type="spellStart"/>
      <w:r w:rsidRPr="00DB6944">
        <w:rPr>
          <w:rFonts w:ascii="Times New Roman" w:hAnsi="Times New Roman"/>
          <w:sz w:val="28"/>
          <w:szCs w:val="28"/>
        </w:rPr>
        <w:t>Розовая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Дама»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Oscar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et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la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Dame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rose</w:t>
      </w:r>
      <w:r w:rsidRPr="00DB6944">
        <w:rPr>
          <w:rFonts w:ascii="Times New Roman" w:hAnsi="Times New Roman"/>
          <w:i/>
          <w:sz w:val="28"/>
          <w:szCs w:val="28"/>
        </w:rPr>
        <w:t>, 2002)</w:t>
      </w:r>
      <w:r w:rsidRPr="00DB6944">
        <w:rPr>
          <w:rFonts w:ascii="Times New Roman" w:hAnsi="Times New Roman"/>
          <w:sz w:val="28"/>
          <w:szCs w:val="28"/>
        </w:rPr>
        <w:t xml:space="preserve">, </w:t>
      </w:r>
      <w:r w:rsidRPr="00DB6944">
        <w:rPr>
          <w:rFonts w:ascii="Times New Roman" w:hAnsi="Times New Roman"/>
          <w:i/>
          <w:sz w:val="28"/>
          <w:szCs w:val="28"/>
        </w:rPr>
        <w:t>«Улисс из Багдада»</w:t>
      </w:r>
      <w:r w:rsidRPr="00DB694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sz w:val="28"/>
          <w:szCs w:val="28"/>
          <w:lang w:val="en-US"/>
        </w:rPr>
        <w:t>Ulysse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en-US"/>
        </w:rPr>
        <w:t>from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en-US"/>
        </w:rPr>
        <w:t>Bagdad</w:t>
      </w:r>
      <w:r w:rsidRPr="00DB6944">
        <w:rPr>
          <w:rFonts w:ascii="Times New Roman" w:hAnsi="Times New Roman"/>
          <w:sz w:val="28"/>
          <w:szCs w:val="28"/>
        </w:rPr>
        <w:t>, 2008).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 xml:space="preserve">Организация повествования в произведениях Э.-Э. </w:t>
      </w:r>
      <w:proofErr w:type="spellStart"/>
      <w:r w:rsidRPr="00DB6944">
        <w:rPr>
          <w:rFonts w:ascii="Times New Roman" w:hAnsi="Times New Roman"/>
          <w:sz w:val="28"/>
          <w:szCs w:val="28"/>
        </w:rPr>
        <w:t>Шмитта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. 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B6944">
        <w:rPr>
          <w:rFonts w:ascii="Times New Roman" w:hAnsi="Times New Roman"/>
          <w:sz w:val="28"/>
          <w:szCs w:val="28"/>
        </w:rPr>
        <w:t xml:space="preserve">Реализация принципа «развлекая, поучать» в творчестве </w:t>
      </w:r>
      <w:r w:rsidRPr="00DB6944">
        <w:rPr>
          <w:rFonts w:ascii="Times New Roman" w:hAnsi="Times New Roman"/>
          <w:b/>
          <w:sz w:val="28"/>
          <w:szCs w:val="28"/>
        </w:rPr>
        <w:t xml:space="preserve">Бернара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Вербера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Bernard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Verber</w:t>
      </w:r>
      <w:r w:rsidRPr="00DB6944">
        <w:rPr>
          <w:rFonts w:ascii="Times New Roman" w:hAnsi="Times New Roman"/>
          <w:b/>
          <w:sz w:val="28"/>
          <w:szCs w:val="28"/>
        </w:rPr>
        <w:t>, р. 1961).</w:t>
      </w:r>
      <w:r w:rsidRPr="00DB6944">
        <w:rPr>
          <w:rFonts w:ascii="Times New Roman" w:hAnsi="Times New Roman"/>
          <w:sz w:val="28"/>
          <w:szCs w:val="28"/>
        </w:rPr>
        <w:t xml:space="preserve"> Мировоззренческая модель эпохи постмодерна в </w:t>
      </w:r>
      <w:r w:rsidRPr="00DB6944">
        <w:rPr>
          <w:rFonts w:ascii="Times New Roman" w:hAnsi="Times New Roman"/>
          <w:i/>
          <w:sz w:val="28"/>
          <w:szCs w:val="28"/>
        </w:rPr>
        <w:t>«Энциклопедии относительного и абсолютного знания»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Encyclopedie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du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savoir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relatif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et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absolu</w:t>
      </w:r>
      <w:r w:rsidRPr="00DB6944">
        <w:rPr>
          <w:rFonts w:ascii="Times New Roman" w:hAnsi="Times New Roman"/>
          <w:i/>
          <w:sz w:val="28"/>
          <w:szCs w:val="28"/>
        </w:rPr>
        <w:t>, 1993)</w:t>
      </w:r>
      <w:r w:rsidRPr="00DB6944">
        <w:rPr>
          <w:rFonts w:ascii="Times New Roman" w:hAnsi="Times New Roman"/>
          <w:sz w:val="28"/>
          <w:szCs w:val="28"/>
        </w:rPr>
        <w:t xml:space="preserve">: вариативность истины, симуляция как основа социального бытия, альтернативная наука, </w:t>
      </w:r>
      <w:proofErr w:type="spellStart"/>
      <w:r w:rsidRPr="00DB6944">
        <w:rPr>
          <w:rFonts w:ascii="Times New Roman" w:hAnsi="Times New Roman"/>
          <w:sz w:val="28"/>
          <w:szCs w:val="28"/>
        </w:rPr>
        <w:t>автоцитатность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Pr="00DB6944">
        <w:rPr>
          <w:rFonts w:ascii="Times New Roman" w:hAnsi="Times New Roman"/>
          <w:sz w:val="28"/>
          <w:szCs w:val="28"/>
        </w:rPr>
        <w:t xml:space="preserve">Космогония Б. </w:t>
      </w:r>
      <w:proofErr w:type="spellStart"/>
      <w:r w:rsidRPr="00DB6944">
        <w:rPr>
          <w:rFonts w:ascii="Times New Roman" w:hAnsi="Times New Roman"/>
          <w:sz w:val="28"/>
          <w:szCs w:val="28"/>
        </w:rPr>
        <w:t>Вербера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в романах </w:t>
      </w:r>
      <w:r w:rsidRPr="00DB6944">
        <w:rPr>
          <w:rFonts w:ascii="Times New Roman" w:hAnsi="Times New Roman"/>
          <w:i/>
          <w:sz w:val="28"/>
          <w:szCs w:val="28"/>
        </w:rPr>
        <w:t xml:space="preserve">«Империя ангелов»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L’Empire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des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anges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2000) и «Мы, боги»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Nous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dieux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2004).</w:t>
      </w:r>
      <w:proofErr w:type="gram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 xml:space="preserve">Футурологический прогноз в сборнике рассказов-гипотез Б. </w:t>
      </w:r>
      <w:proofErr w:type="spellStart"/>
      <w:r w:rsidRPr="00DB6944">
        <w:rPr>
          <w:rFonts w:ascii="Times New Roman" w:hAnsi="Times New Roman"/>
          <w:sz w:val="28"/>
          <w:szCs w:val="28"/>
        </w:rPr>
        <w:t>Вербера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 </w:t>
      </w:r>
      <w:r w:rsidRPr="00DB6944">
        <w:rPr>
          <w:rFonts w:ascii="Times New Roman" w:hAnsi="Times New Roman"/>
          <w:i/>
          <w:sz w:val="28"/>
          <w:szCs w:val="28"/>
        </w:rPr>
        <w:t xml:space="preserve">«Древо </w:t>
      </w:r>
      <w:proofErr w:type="gramStart"/>
      <w:r w:rsidRPr="00DB6944">
        <w:rPr>
          <w:rFonts w:ascii="Times New Roman" w:hAnsi="Times New Roman"/>
          <w:i/>
          <w:sz w:val="28"/>
          <w:szCs w:val="28"/>
        </w:rPr>
        <w:t>возможного</w:t>
      </w:r>
      <w:proofErr w:type="gramEnd"/>
      <w:r w:rsidRPr="00DB6944">
        <w:rPr>
          <w:rFonts w:ascii="Times New Roman" w:hAnsi="Times New Roman"/>
          <w:i/>
          <w:sz w:val="28"/>
          <w:szCs w:val="28"/>
        </w:rPr>
        <w:t xml:space="preserve"> и другие истории»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Arbre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des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possibles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et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autres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histoires</w:t>
      </w:r>
      <w:r w:rsidRPr="00DB6944">
        <w:rPr>
          <w:rFonts w:ascii="Times New Roman" w:hAnsi="Times New Roman"/>
          <w:i/>
          <w:sz w:val="28"/>
          <w:szCs w:val="28"/>
        </w:rPr>
        <w:t>, 2002).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6944">
        <w:rPr>
          <w:rFonts w:ascii="Times New Roman" w:hAnsi="Times New Roman"/>
          <w:b/>
          <w:sz w:val="28"/>
          <w:szCs w:val="28"/>
        </w:rPr>
        <w:t>Постколониальный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роман </w:t>
      </w:r>
      <w:r w:rsidRPr="00DB6944">
        <w:rPr>
          <w:rFonts w:ascii="Times New Roman" w:hAnsi="Times New Roman"/>
          <w:sz w:val="28"/>
          <w:szCs w:val="28"/>
        </w:rPr>
        <w:t xml:space="preserve">в литературном процессе Франции: историко-культурные и социально-психологические условия его формирования. Концепция мира и человека: </w:t>
      </w:r>
      <w:r>
        <w:rPr>
          <w:rFonts w:ascii="Times New Roman" w:hAnsi="Times New Roman"/>
          <w:sz w:val="28"/>
          <w:szCs w:val="28"/>
        </w:rPr>
        <w:t>«</w:t>
      </w:r>
      <w:r w:rsidRPr="00DB6944">
        <w:rPr>
          <w:rFonts w:ascii="Times New Roman" w:hAnsi="Times New Roman"/>
          <w:sz w:val="28"/>
          <w:szCs w:val="28"/>
        </w:rPr>
        <w:t>комплексная идентичность</w:t>
      </w:r>
      <w:r>
        <w:rPr>
          <w:rFonts w:ascii="Times New Roman" w:hAnsi="Times New Roman"/>
          <w:sz w:val="28"/>
          <w:szCs w:val="28"/>
        </w:rPr>
        <w:t>»</w:t>
      </w:r>
      <w:r w:rsidRPr="00DB6944">
        <w:rPr>
          <w:rFonts w:ascii="Times New Roman" w:hAnsi="Times New Roman"/>
          <w:sz w:val="28"/>
          <w:szCs w:val="28"/>
        </w:rPr>
        <w:t xml:space="preserve"> на границе культур, религий, языков.</w:t>
      </w:r>
      <w:r w:rsidRPr="00DB694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Pr="00DB6944">
        <w:rPr>
          <w:rFonts w:ascii="Times New Roman" w:hAnsi="Times New Roman"/>
          <w:sz w:val="28"/>
          <w:szCs w:val="28"/>
        </w:rPr>
        <w:t>Общечеловеческие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ценности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и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национальная специфика в романах</w:t>
      </w:r>
      <w:r w:rsidRPr="00DB6944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Ахмаду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Курума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Ahmadou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Kourouma</w:t>
      </w:r>
      <w:r w:rsidRPr="00DB6944">
        <w:rPr>
          <w:rFonts w:ascii="Times New Roman" w:hAnsi="Times New Roman"/>
          <w:b/>
          <w:sz w:val="28"/>
          <w:szCs w:val="28"/>
        </w:rPr>
        <w:t xml:space="preserve">, 1927-2003)  </w:t>
      </w:r>
      <w:r w:rsidRPr="00DB6944">
        <w:rPr>
          <w:rFonts w:ascii="Times New Roman" w:hAnsi="Times New Roman"/>
          <w:sz w:val="28"/>
          <w:szCs w:val="28"/>
        </w:rPr>
        <w:t xml:space="preserve">«Аллах не обязан»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Allah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n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est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pas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oblig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2000),</w:t>
      </w:r>
      <w:r w:rsidRPr="00DB6944">
        <w:rPr>
          <w:rFonts w:ascii="Times New Roman" w:hAnsi="Times New Roman"/>
          <w:b/>
          <w:sz w:val="28"/>
          <w:szCs w:val="28"/>
        </w:rPr>
        <w:t xml:space="preserve"> Амина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Маалуфа</w:t>
      </w:r>
      <w:proofErr w:type="spellEnd"/>
      <w:r w:rsidRPr="00DB694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Amin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Maalouf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, р. 1949) </w:t>
      </w:r>
      <w:r w:rsidRPr="00DB6944">
        <w:rPr>
          <w:rFonts w:ascii="Times New Roman" w:hAnsi="Times New Roman"/>
          <w:sz w:val="28"/>
          <w:szCs w:val="28"/>
        </w:rPr>
        <w:t>«Врата Леванта»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Échelles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du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Levant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1996)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и</w:t>
      </w:r>
      <w:r w:rsidRPr="00DB6944">
        <w:rPr>
          <w:rFonts w:ascii="Times New Roman" w:hAnsi="Times New Roman"/>
        </w:rPr>
        <w:t xml:space="preserve"> 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Ясмина</w:t>
      </w:r>
      <w:proofErr w:type="spellEnd"/>
      <w:r w:rsidRPr="00DB694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Хадра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Yasmina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Khadra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псевд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DB6944">
        <w:rPr>
          <w:rFonts w:ascii="Times New Roman" w:hAnsi="Times New Roman"/>
          <w:b/>
          <w:sz w:val="28"/>
          <w:szCs w:val="28"/>
        </w:rPr>
        <w:t>Mohammed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Molessehoul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>,  р. 1955)</w:t>
      </w:r>
      <w:r w:rsidRPr="00DB6944">
        <w:rPr>
          <w:rFonts w:ascii="Times New Roman" w:hAnsi="Times New Roman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«Теракт»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L'attentat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2005).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b/>
          <w:sz w:val="28"/>
          <w:szCs w:val="28"/>
        </w:rPr>
        <w:t>Женская проза</w:t>
      </w:r>
      <w:r w:rsidRPr="00DB6944">
        <w:rPr>
          <w:rFonts w:ascii="Times New Roman" w:hAnsi="Times New Roman"/>
          <w:sz w:val="28"/>
          <w:szCs w:val="28"/>
        </w:rPr>
        <w:t xml:space="preserve"> во французской литературе рубежа ХХ-ХХ</w:t>
      </w:r>
      <w:proofErr w:type="gramStart"/>
      <w:r w:rsidRPr="00DB6944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DB6944">
        <w:rPr>
          <w:rFonts w:ascii="Times New Roman" w:hAnsi="Times New Roman"/>
          <w:sz w:val="28"/>
          <w:szCs w:val="28"/>
        </w:rPr>
        <w:t xml:space="preserve"> веков. Роман </w:t>
      </w:r>
      <w:r w:rsidRPr="00DB6944">
        <w:rPr>
          <w:rFonts w:ascii="Times New Roman" w:hAnsi="Times New Roman"/>
          <w:b/>
          <w:sz w:val="28"/>
          <w:szCs w:val="28"/>
        </w:rPr>
        <w:t xml:space="preserve">Поль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Констан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«Откровенность за откровенность»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Confidence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pour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confidence</w:t>
      </w:r>
      <w:r w:rsidRPr="00DB6944">
        <w:rPr>
          <w:rFonts w:ascii="Times New Roman" w:hAnsi="Times New Roman"/>
          <w:i/>
          <w:sz w:val="28"/>
          <w:szCs w:val="28"/>
        </w:rPr>
        <w:t>, 1998):</w:t>
      </w:r>
      <w:r w:rsidRPr="00DB6944">
        <w:rPr>
          <w:rFonts w:ascii="Times New Roman" w:hAnsi="Times New Roman"/>
          <w:sz w:val="28"/>
          <w:szCs w:val="28"/>
        </w:rPr>
        <w:t xml:space="preserve"> женщина в современном мире. Роман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Амели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Нотомб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Amélie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Nothomb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>, р. 1967)</w:t>
      </w:r>
      <w:r w:rsidRPr="00DB6944">
        <w:rPr>
          <w:rFonts w:ascii="Times New Roman" w:hAnsi="Times New Roman"/>
          <w:sz w:val="28"/>
          <w:szCs w:val="28"/>
        </w:rPr>
        <w:t xml:space="preserve"> «Страх и трепет»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Stupeur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et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tremblements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1999):</w:t>
      </w:r>
      <w:r w:rsidRPr="00DB6944">
        <w:rPr>
          <w:rFonts w:ascii="Times New Roman" w:hAnsi="Times New Roman"/>
          <w:sz w:val="28"/>
          <w:szCs w:val="28"/>
        </w:rPr>
        <w:t xml:space="preserve"> межличностный конфликт и противостояние Востока и Запада. </w:t>
      </w:r>
      <w:r>
        <w:rPr>
          <w:rFonts w:ascii="Times New Roman" w:hAnsi="Times New Roman"/>
          <w:sz w:val="28"/>
          <w:szCs w:val="28"/>
        </w:rPr>
        <w:t>Психологический эксперимент</w:t>
      </w:r>
      <w:r w:rsidRPr="00DB6944">
        <w:rPr>
          <w:rFonts w:ascii="Times New Roman" w:hAnsi="Times New Roman"/>
          <w:sz w:val="28"/>
          <w:szCs w:val="28"/>
        </w:rPr>
        <w:t xml:space="preserve"> в романе «Серная кислота»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Acide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sulfurique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2005).</w:t>
      </w:r>
      <w:r w:rsidRPr="00DB6944">
        <w:rPr>
          <w:rFonts w:ascii="Times New Roman" w:hAnsi="Times New Roman"/>
          <w:sz w:val="28"/>
          <w:szCs w:val="28"/>
        </w:rPr>
        <w:t xml:space="preserve"> Концепция мира и человека в романе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Мюриэль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Барбери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</w:rPr>
        <w:t>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Muriel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Barbery</w:t>
      </w:r>
      <w:r w:rsidRPr="00DB6944">
        <w:rPr>
          <w:rFonts w:ascii="Times New Roman" w:hAnsi="Times New Roman"/>
          <w:b/>
          <w:sz w:val="28"/>
          <w:szCs w:val="28"/>
        </w:rPr>
        <w:t>, р. 1969)</w:t>
      </w:r>
      <w:r w:rsidRPr="00DB6944">
        <w:rPr>
          <w:rFonts w:ascii="Times New Roman" w:hAnsi="Times New Roman"/>
          <w:sz w:val="28"/>
          <w:szCs w:val="28"/>
        </w:rPr>
        <w:t xml:space="preserve"> «Элегантность ёжика» </w:t>
      </w:r>
      <w:r w:rsidRPr="00DB6944">
        <w:rPr>
          <w:rFonts w:ascii="Times New Roman" w:hAnsi="Times New Roman"/>
          <w:i/>
          <w:sz w:val="28"/>
          <w:szCs w:val="28"/>
        </w:rPr>
        <w:t>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</w:t>
      </w:r>
      <w:r w:rsidRPr="00DB6944">
        <w:rPr>
          <w:rFonts w:ascii="Times New Roman" w:hAnsi="Times New Roman"/>
          <w:i/>
          <w:sz w:val="28"/>
          <w:szCs w:val="28"/>
        </w:rPr>
        <w:t>’É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gance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du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h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risson</w:t>
      </w:r>
      <w:r w:rsidRPr="00DB6944">
        <w:rPr>
          <w:rFonts w:ascii="Times New Roman" w:hAnsi="Times New Roman"/>
          <w:i/>
          <w:sz w:val="28"/>
          <w:szCs w:val="28"/>
        </w:rPr>
        <w:t>, 2006)</w:t>
      </w:r>
      <w:r w:rsidRPr="00DB6944">
        <w:rPr>
          <w:rFonts w:ascii="Times New Roman" w:hAnsi="Times New Roman"/>
          <w:sz w:val="28"/>
          <w:szCs w:val="28"/>
        </w:rPr>
        <w:t xml:space="preserve">:  </w:t>
      </w:r>
      <w:r w:rsidRPr="00DB6944">
        <w:rPr>
          <w:rFonts w:ascii="Times New Roman" w:hAnsi="Times New Roman"/>
          <w:sz w:val="28"/>
          <w:szCs w:val="28"/>
        </w:rPr>
        <w:lastRenderedPageBreak/>
        <w:t xml:space="preserve">симуляция как способ выживания в мире условностей, преодоление деструктивных тенденций современного социума посредством искусства, </w:t>
      </w:r>
      <w:proofErr w:type="spellStart"/>
      <w:r w:rsidRPr="00DB6944">
        <w:rPr>
          <w:rFonts w:ascii="Times New Roman" w:hAnsi="Times New Roman"/>
          <w:sz w:val="28"/>
          <w:szCs w:val="28"/>
        </w:rPr>
        <w:t>нарративные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стратегии.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sz w:val="28"/>
          <w:szCs w:val="28"/>
        </w:rPr>
        <w:t xml:space="preserve">Актуализация жанровой формы </w:t>
      </w:r>
      <w:r w:rsidRPr="00DB6944">
        <w:rPr>
          <w:rFonts w:ascii="Times New Roman" w:hAnsi="Times New Roman"/>
          <w:b/>
          <w:sz w:val="28"/>
          <w:szCs w:val="28"/>
        </w:rPr>
        <w:t>диалога</w:t>
      </w:r>
      <w:r w:rsidRPr="00DB6944">
        <w:rPr>
          <w:rFonts w:ascii="Times New Roman" w:hAnsi="Times New Roman"/>
          <w:sz w:val="28"/>
          <w:szCs w:val="28"/>
        </w:rPr>
        <w:t xml:space="preserve"> во французской литературе. </w:t>
      </w:r>
      <w:r w:rsidRPr="00DB6944">
        <w:rPr>
          <w:rFonts w:ascii="Times New Roman" w:hAnsi="Times New Roman"/>
          <w:b/>
          <w:sz w:val="28"/>
          <w:szCs w:val="28"/>
        </w:rPr>
        <w:t xml:space="preserve">Ф.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Бегбедер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и Ж.-М.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ди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Фалько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 xml:space="preserve">«Я верую – Я тоже нет. </w:t>
      </w:r>
      <w:proofErr w:type="gramStart"/>
      <w:r w:rsidRPr="00DB6944">
        <w:rPr>
          <w:rFonts w:ascii="Times New Roman" w:hAnsi="Times New Roman"/>
          <w:sz w:val="28"/>
          <w:szCs w:val="28"/>
        </w:rPr>
        <w:t xml:space="preserve">Диалог между епископом и нечестивцем при посредничестве Р. </w:t>
      </w:r>
      <w:proofErr w:type="spellStart"/>
      <w:r w:rsidRPr="00DB6944">
        <w:rPr>
          <w:rFonts w:ascii="Times New Roman" w:hAnsi="Times New Roman"/>
          <w:sz w:val="28"/>
          <w:szCs w:val="28"/>
        </w:rPr>
        <w:t>Гиттона</w:t>
      </w:r>
      <w:proofErr w:type="spellEnd"/>
      <w:r w:rsidRPr="00DB6944">
        <w:rPr>
          <w:rFonts w:ascii="Times New Roman" w:hAnsi="Times New Roman"/>
          <w:sz w:val="28"/>
          <w:szCs w:val="28"/>
        </w:rPr>
        <w:t>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Je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crois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moi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non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plus</w:t>
      </w:r>
      <w:r w:rsidRPr="00DB6944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Dialogue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evtre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un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v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ê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que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et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un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m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cr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ant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arbitr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par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R</w:t>
      </w:r>
      <w:r w:rsidRPr="00DB6944">
        <w:rPr>
          <w:rFonts w:ascii="Times New Roman" w:hAnsi="Times New Roman"/>
          <w:i/>
          <w:sz w:val="28"/>
          <w:szCs w:val="28"/>
        </w:rPr>
        <w:t xml:space="preserve">.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Guitton</w:t>
      </w:r>
      <w:r w:rsidRPr="00DB6944">
        <w:rPr>
          <w:rFonts w:ascii="Times New Roman" w:hAnsi="Times New Roman"/>
          <w:i/>
          <w:sz w:val="28"/>
          <w:szCs w:val="28"/>
        </w:rPr>
        <w:t>, 2004)</w:t>
      </w:r>
      <w:r w:rsidRPr="00DB6944">
        <w:rPr>
          <w:rFonts w:ascii="Times New Roman" w:hAnsi="Times New Roman"/>
          <w:sz w:val="28"/>
          <w:szCs w:val="28"/>
        </w:rPr>
        <w:t xml:space="preserve">: религия в современном мире, популяризация религиозной, философской  и  научной  проблематики, публицистичность,  эпатаж. </w:t>
      </w:r>
      <w:r w:rsidRPr="00DB6944">
        <w:rPr>
          <w:rFonts w:ascii="Times New Roman" w:hAnsi="Times New Roman"/>
          <w:b/>
          <w:sz w:val="28"/>
          <w:szCs w:val="28"/>
        </w:rPr>
        <w:t xml:space="preserve">М.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Уэльбек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и Б.-А. Леви </w:t>
      </w:r>
      <w:r w:rsidRPr="00DB6944">
        <w:rPr>
          <w:rFonts w:ascii="Times New Roman" w:hAnsi="Times New Roman"/>
          <w:sz w:val="28"/>
          <w:szCs w:val="28"/>
        </w:rPr>
        <w:t>«Враги общества»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Ennemis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publics</w:t>
      </w:r>
      <w:r w:rsidRPr="00DB6944">
        <w:rPr>
          <w:rFonts w:ascii="Times New Roman" w:hAnsi="Times New Roman"/>
          <w:i/>
          <w:sz w:val="28"/>
          <w:szCs w:val="28"/>
        </w:rPr>
        <w:t xml:space="preserve">, 2008): </w:t>
      </w:r>
      <w:r w:rsidRPr="00DB6944">
        <w:rPr>
          <w:rFonts w:ascii="Times New Roman" w:hAnsi="Times New Roman"/>
          <w:sz w:val="28"/>
          <w:szCs w:val="28"/>
        </w:rPr>
        <w:t xml:space="preserve">писатель в </w:t>
      </w:r>
      <w:proofErr w:type="spellStart"/>
      <w:r w:rsidRPr="00DB6944">
        <w:rPr>
          <w:rFonts w:ascii="Times New Roman" w:hAnsi="Times New Roman"/>
          <w:sz w:val="28"/>
          <w:szCs w:val="28"/>
        </w:rPr>
        <w:t>постинформационном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социуме</w:t>
      </w:r>
      <w:r w:rsidRPr="00DB6944">
        <w:rPr>
          <w:rFonts w:ascii="Times New Roman" w:hAnsi="Times New Roman"/>
          <w:i/>
          <w:sz w:val="28"/>
          <w:szCs w:val="28"/>
        </w:rPr>
        <w:t>.</w:t>
      </w:r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b/>
          <w:sz w:val="28"/>
          <w:szCs w:val="28"/>
        </w:rPr>
        <w:t>Современная французская новелла.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B6944">
        <w:rPr>
          <w:rFonts w:ascii="Times New Roman" w:hAnsi="Times New Roman"/>
          <w:sz w:val="28"/>
          <w:szCs w:val="28"/>
        </w:rPr>
        <w:t xml:space="preserve">Сборники новелл </w:t>
      </w:r>
      <w:r w:rsidRPr="00DB6944">
        <w:rPr>
          <w:rFonts w:ascii="Times New Roman" w:hAnsi="Times New Roman"/>
          <w:b/>
          <w:sz w:val="28"/>
          <w:szCs w:val="28"/>
        </w:rPr>
        <w:t xml:space="preserve">Анны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Гавальда</w:t>
      </w:r>
      <w:proofErr w:type="spellEnd"/>
      <w:r w:rsidRPr="00DB6944">
        <w:rPr>
          <w:rFonts w:ascii="Times New Roman" w:hAnsi="Times New Roman"/>
          <w:b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b/>
          <w:i/>
          <w:sz w:val="28"/>
          <w:szCs w:val="28"/>
          <w:lang w:val="fr-FR"/>
        </w:rPr>
        <w:t>Anne</w:t>
      </w:r>
      <w:r w:rsidRPr="00DB694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i/>
          <w:sz w:val="28"/>
          <w:szCs w:val="28"/>
          <w:lang w:val="fr-FR"/>
        </w:rPr>
        <w:t>Gavalda</w:t>
      </w:r>
      <w:r w:rsidRPr="00DB6944">
        <w:rPr>
          <w:rFonts w:ascii="Times New Roman" w:hAnsi="Times New Roman"/>
          <w:b/>
          <w:i/>
          <w:sz w:val="28"/>
          <w:szCs w:val="28"/>
        </w:rPr>
        <w:t xml:space="preserve">, р. 1970) </w:t>
      </w:r>
      <w:r w:rsidRPr="00DB6944">
        <w:rPr>
          <w:rFonts w:ascii="Times New Roman" w:hAnsi="Times New Roman"/>
          <w:sz w:val="28"/>
          <w:szCs w:val="28"/>
        </w:rPr>
        <w:t>«Мне бы хотелось, чтоб меня кто-нибудь где-нибудь ждал»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Je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voudrais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que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quelqu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un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m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attende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que</w:t>
      </w:r>
      <w:r w:rsidRPr="00DB6944">
        <w:rPr>
          <w:rFonts w:ascii="Times New Roman" w:hAnsi="Times New Roman"/>
          <w:i/>
          <w:sz w:val="28"/>
          <w:szCs w:val="28"/>
        </w:rPr>
        <w:t>1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que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part</w:t>
      </w:r>
      <w:r w:rsidRPr="00DB6944">
        <w:rPr>
          <w:rFonts w:ascii="Times New Roman" w:hAnsi="Times New Roman"/>
          <w:i/>
          <w:sz w:val="28"/>
          <w:szCs w:val="28"/>
        </w:rPr>
        <w:t xml:space="preserve">,  1999) </w:t>
      </w:r>
      <w:r w:rsidRPr="00DB6944">
        <w:rPr>
          <w:rFonts w:ascii="Times New Roman" w:hAnsi="Times New Roman"/>
          <w:sz w:val="28"/>
          <w:szCs w:val="28"/>
        </w:rPr>
        <w:t xml:space="preserve">и </w:t>
      </w:r>
      <w:r w:rsidRPr="00DB6944">
        <w:rPr>
          <w:rFonts w:ascii="Times New Roman" w:hAnsi="Times New Roman"/>
          <w:b/>
          <w:sz w:val="28"/>
          <w:szCs w:val="28"/>
        </w:rPr>
        <w:t xml:space="preserve">Э.-Э.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Шмитта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«Мечтательница из Остенде»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La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R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ê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veuse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Ostende</w:t>
      </w:r>
      <w:r w:rsidRPr="00DB6944">
        <w:rPr>
          <w:rFonts w:ascii="Times New Roman" w:hAnsi="Times New Roman"/>
          <w:i/>
          <w:sz w:val="28"/>
          <w:szCs w:val="28"/>
        </w:rPr>
        <w:t>, 2007)</w:t>
      </w:r>
      <w:r w:rsidRPr="00DB6944">
        <w:rPr>
          <w:rFonts w:ascii="Times New Roman" w:hAnsi="Times New Roman"/>
          <w:sz w:val="28"/>
          <w:szCs w:val="28"/>
        </w:rPr>
        <w:t xml:space="preserve">: глубокий психологизм, эмоциональная насыщенность, активизация форм первого лица и несобственно-прямой речи (взгляд «изнутри»), авторская ирония. </w:t>
      </w:r>
      <w:proofErr w:type="gramEnd"/>
    </w:p>
    <w:p w:rsidR="00E72F2C" w:rsidRPr="00DB6944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B6944">
        <w:rPr>
          <w:rFonts w:ascii="Times New Roman" w:hAnsi="Times New Roman"/>
          <w:b/>
          <w:sz w:val="28"/>
          <w:szCs w:val="28"/>
        </w:rPr>
        <w:t xml:space="preserve">Современная французская драматургия. </w:t>
      </w:r>
      <w:r w:rsidRPr="00DB6944">
        <w:rPr>
          <w:rFonts w:ascii="Times New Roman" w:hAnsi="Times New Roman"/>
          <w:sz w:val="28"/>
          <w:szCs w:val="28"/>
        </w:rPr>
        <w:t>«Слуховой театр» (</w:t>
      </w:r>
      <w:r w:rsidRPr="00DB6944">
        <w:rPr>
          <w:rFonts w:ascii="Times New Roman" w:hAnsi="Times New Roman"/>
          <w:sz w:val="28"/>
          <w:szCs w:val="28"/>
          <w:lang w:val="fr-FR"/>
        </w:rPr>
        <w:t>th</w:t>
      </w:r>
      <w:proofErr w:type="spellStart"/>
      <w:r w:rsidRPr="00DB6944">
        <w:rPr>
          <w:rFonts w:ascii="Times New Roman" w:hAnsi="Times New Roman"/>
          <w:sz w:val="28"/>
          <w:szCs w:val="28"/>
        </w:rPr>
        <w:t>éâ</w:t>
      </w:r>
      <w:proofErr w:type="spellEnd"/>
      <w:r w:rsidRPr="00DB6944">
        <w:rPr>
          <w:rFonts w:ascii="Times New Roman" w:hAnsi="Times New Roman"/>
          <w:sz w:val="28"/>
          <w:szCs w:val="28"/>
          <w:lang w:val="fr-FR"/>
        </w:rPr>
        <w:t>tre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fr-FR"/>
        </w:rPr>
        <w:t>des</w:t>
      </w:r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  <w:lang w:val="fr-FR"/>
        </w:rPr>
        <w:t>oreilles</w:t>
      </w:r>
      <w:r w:rsidRPr="00DB6944">
        <w:rPr>
          <w:rFonts w:ascii="Times New Roman" w:hAnsi="Times New Roman"/>
          <w:sz w:val="28"/>
          <w:szCs w:val="28"/>
        </w:rPr>
        <w:t xml:space="preserve">) </w:t>
      </w:r>
      <w:r w:rsidRPr="00DB6944">
        <w:rPr>
          <w:rFonts w:ascii="Times New Roman" w:hAnsi="Times New Roman"/>
          <w:b/>
          <w:sz w:val="28"/>
          <w:szCs w:val="28"/>
        </w:rPr>
        <w:t xml:space="preserve">Валера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Новарина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</w:rPr>
        <w:t>(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Val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è</w:t>
      </w:r>
      <w:proofErr w:type="spellEnd"/>
      <w:r w:rsidRPr="00DB6944">
        <w:rPr>
          <w:rFonts w:ascii="Times New Roman" w:hAnsi="Times New Roman"/>
          <w:b/>
          <w:sz w:val="28"/>
          <w:szCs w:val="28"/>
          <w:lang w:val="fr-FR"/>
        </w:rPr>
        <w:t>re</w:t>
      </w:r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r w:rsidRPr="00DB6944">
        <w:rPr>
          <w:rFonts w:ascii="Times New Roman" w:hAnsi="Times New Roman"/>
          <w:b/>
          <w:sz w:val="28"/>
          <w:szCs w:val="28"/>
          <w:lang w:val="fr-FR"/>
        </w:rPr>
        <w:t>Novarina</w:t>
      </w:r>
      <w:r w:rsidRPr="00DB6944">
        <w:rPr>
          <w:rFonts w:ascii="Times New Roman" w:hAnsi="Times New Roman"/>
          <w:b/>
          <w:sz w:val="28"/>
          <w:szCs w:val="28"/>
        </w:rPr>
        <w:t>, р. 1947):</w:t>
      </w:r>
      <w:r w:rsidRPr="00DB6944">
        <w:rPr>
          <w:rFonts w:ascii="Times New Roman" w:hAnsi="Times New Roman"/>
          <w:sz w:val="28"/>
          <w:szCs w:val="28"/>
        </w:rPr>
        <w:t xml:space="preserve"> синтез драмы и поэзии, традиции Ф. Рабле, А. </w:t>
      </w:r>
      <w:proofErr w:type="spellStart"/>
      <w:r w:rsidRPr="00DB6944">
        <w:rPr>
          <w:rFonts w:ascii="Times New Roman" w:hAnsi="Times New Roman"/>
          <w:sz w:val="28"/>
          <w:szCs w:val="28"/>
        </w:rPr>
        <w:t>Жарри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и Р. </w:t>
      </w:r>
      <w:proofErr w:type="spellStart"/>
      <w:r w:rsidRPr="00DB6944">
        <w:rPr>
          <w:rFonts w:ascii="Times New Roman" w:hAnsi="Times New Roman"/>
          <w:sz w:val="28"/>
          <w:szCs w:val="28"/>
        </w:rPr>
        <w:t>Кено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 отказ от сюжетно-фабульного действия, театрализация слова, утверждение «смерти смысла». Карнавальная стихия и языковой эксперимент в пьесах </w:t>
      </w:r>
      <w:r w:rsidRPr="00DB6944">
        <w:rPr>
          <w:rFonts w:ascii="Times New Roman" w:hAnsi="Times New Roman"/>
          <w:i/>
          <w:sz w:val="28"/>
          <w:szCs w:val="28"/>
        </w:rPr>
        <w:t>«Сад признания»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Jardin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de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reconnaissance</w:t>
      </w:r>
      <w:r w:rsidRPr="00DB6944">
        <w:rPr>
          <w:rFonts w:ascii="Times New Roman" w:hAnsi="Times New Roman"/>
          <w:i/>
          <w:sz w:val="28"/>
          <w:szCs w:val="28"/>
        </w:rPr>
        <w:t>, 1997)</w:t>
      </w:r>
      <w:r w:rsidRPr="00DB6944">
        <w:rPr>
          <w:rFonts w:ascii="Times New Roman" w:hAnsi="Times New Roman"/>
          <w:sz w:val="28"/>
          <w:szCs w:val="28"/>
        </w:rPr>
        <w:t xml:space="preserve"> и  </w:t>
      </w:r>
      <w:r w:rsidRPr="00DB6944">
        <w:rPr>
          <w:rFonts w:ascii="Times New Roman" w:hAnsi="Times New Roman"/>
          <w:i/>
          <w:sz w:val="28"/>
          <w:szCs w:val="28"/>
        </w:rPr>
        <w:t xml:space="preserve">«Оперетка </w:t>
      </w:r>
      <w:proofErr w:type="gramStart"/>
      <w:r w:rsidRPr="00DB6944">
        <w:rPr>
          <w:rFonts w:ascii="Times New Roman" w:hAnsi="Times New Roman"/>
          <w:i/>
          <w:sz w:val="28"/>
          <w:szCs w:val="28"/>
        </w:rPr>
        <w:t>понарошку</w:t>
      </w:r>
      <w:proofErr w:type="gramEnd"/>
      <w:r w:rsidRPr="00DB6944">
        <w:rPr>
          <w:rFonts w:ascii="Times New Roman" w:hAnsi="Times New Roman"/>
          <w:i/>
          <w:sz w:val="28"/>
          <w:szCs w:val="28"/>
        </w:rPr>
        <w:t>»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</w:t>
      </w:r>
      <w:r w:rsidRPr="00DB6944">
        <w:rPr>
          <w:rFonts w:ascii="Times New Roman" w:hAnsi="Times New Roman"/>
          <w:i/>
          <w:sz w:val="28"/>
          <w:szCs w:val="28"/>
        </w:rPr>
        <w:t>’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Op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é</w:t>
      </w:r>
      <w:proofErr w:type="spellEnd"/>
      <w:r w:rsidRPr="00DB6944">
        <w:rPr>
          <w:rFonts w:ascii="Times New Roman" w:hAnsi="Times New Roman"/>
          <w:i/>
          <w:sz w:val="28"/>
          <w:szCs w:val="28"/>
          <w:lang w:val="fr-FR"/>
        </w:rPr>
        <w:t>rette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imaginaire</w:t>
      </w:r>
      <w:r w:rsidRPr="00DB6944">
        <w:rPr>
          <w:rFonts w:ascii="Times New Roman" w:hAnsi="Times New Roman"/>
          <w:i/>
          <w:sz w:val="28"/>
          <w:szCs w:val="28"/>
        </w:rPr>
        <w:t>, 1998)</w:t>
      </w:r>
      <w:r w:rsidRPr="00DB6944">
        <w:rPr>
          <w:rFonts w:ascii="Times New Roman" w:hAnsi="Times New Roman"/>
          <w:sz w:val="28"/>
          <w:szCs w:val="28"/>
        </w:rPr>
        <w:t xml:space="preserve">: преодоление социального диктата языка. Текст-нонсенс как продуцирование </w:t>
      </w:r>
      <w:proofErr w:type="spellStart"/>
      <w:r w:rsidRPr="00DB6944">
        <w:rPr>
          <w:rFonts w:ascii="Times New Roman" w:hAnsi="Times New Roman"/>
          <w:sz w:val="28"/>
          <w:szCs w:val="28"/>
        </w:rPr>
        <w:t>креативности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языка. </w:t>
      </w:r>
      <w:proofErr w:type="gramStart"/>
      <w:r w:rsidRPr="00DB6944">
        <w:rPr>
          <w:rFonts w:ascii="Times New Roman" w:hAnsi="Times New Roman"/>
          <w:sz w:val="28"/>
          <w:szCs w:val="28"/>
        </w:rPr>
        <w:t xml:space="preserve">Фонетические игры (аллитерация, ономатопея, ассонанс), словотворчество (каламбуры, «слова-бумажники», «слова-сфинксы»), риторические фигуры (парономазия, </w:t>
      </w:r>
      <w:proofErr w:type="spellStart"/>
      <w:r w:rsidRPr="00DB6944">
        <w:rPr>
          <w:rFonts w:ascii="Times New Roman" w:hAnsi="Times New Roman"/>
          <w:sz w:val="28"/>
          <w:szCs w:val="28"/>
        </w:rPr>
        <w:t>антанаклаза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B6944">
        <w:rPr>
          <w:rFonts w:ascii="Times New Roman" w:hAnsi="Times New Roman"/>
          <w:sz w:val="28"/>
          <w:szCs w:val="28"/>
        </w:rPr>
        <w:t>силлепс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) в пьесах В. </w:t>
      </w:r>
      <w:proofErr w:type="spellStart"/>
      <w:r w:rsidRPr="00DB6944">
        <w:rPr>
          <w:rFonts w:ascii="Times New Roman" w:hAnsi="Times New Roman"/>
          <w:sz w:val="28"/>
          <w:szCs w:val="28"/>
        </w:rPr>
        <w:t>Новарина</w:t>
      </w:r>
      <w:proofErr w:type="spellEnd"/>
      <w:r w:rsidRPr="00DB6944">
        <w:rPr>
          <w:rFonts w:ascii="Times New Roman" w:hAnsi="Times New Roman"/>
          <w:sz w:val="28"/>
          <w:szCs w:val="28"/>
        </w:rPr>
        <w:t>.</w:t>
      </w:r>
      <w:proofErr w:type="gramEnd"/>
      <w:r w:rsidRPr="00DB6944">
        <w:rPr>
          <w:rFonts w:ascii="Times New Roman" w:hAnsi="Times New Roman"/>
          <w:sz w:val="28"/>
          <w:szCs w:val="28"/>
        </w:rPr>
        <w:t xml:space="preserve"> Ритмическая организация текста. Театральная концепция В. </w:t>
      </w:r>
      <w:proofErr w:type="spellStart"/>
      <w:r w:rsidRPr="00DB6944">
        <w:rPr>
          <w:rFonts w:ascii="Times New Roman" w:hAnsi="Times New Roman"/>
          <w:sz w:val="28"/>
          <w:szCs w:val="28"/>
        </w:rPr>
        <w:t>Новарина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в манифесте </w:t>
      </w:r>
      <w:r w:rsidRPr="00DB6944">
        <w:rPr>
          <w:rFonts w:ascii="Times New Roman" w:hAnsi="Times New Roman"/>
          <w:i/>
          <w:sz w:val="28"/>
          <w:szCs w:val="28"/>
        </w:rPr>
        <w:t xml:space="preserve">«Луи де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Фюнесу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» (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Pour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Louis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de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i/>
          <w:sz w:val="28"/>
          <w:szCs w:val="28"/>
        </w:rPr>
        <w:t>Funès</w:t>
      </w:r>
      <w:proofErr w:type="spellEnd"/>
      <w:r w:rsidRPr="00DB6944">
        <w:rPr>
          <w:rFonts w:ascii="Times New Roman" w:hAnsi="Times New Roman"/>
          <w:i/>
          <w:sz w:val="28"/>
          <w:szCs w:val="28"/>
        </w:rPr>
        <w:t>, 1986).</w:t>
      </w:r>
      <w:r w:rsidRPr="00DB6944">
        <w:rPr>
          <w:rFonts w:ascii="Times New Roman" w:hAnsi="Times New Roman"/>
          <w:sz w:val="28"/>
          <w:szCs w:val="28"/>
        </w:rPr>
        <w:t xml:space="preserve"> </w:t>
      </w:r>
    </w:p>
    <w:p w:rsidR="00E72F2C" w:rsidRDefault="00E72F2C" w:rsidP="00E72F2C">
      <w:pPr>
        <w:spacing w:line="280" w:lineRule="atLeast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B6944">
        <w:rPr>
          <w:rFonts w:ascii="Times New Roman" w:hAnsi="Times New Roman"/>
          <w:sz w:val="28"/>
          <w:szCs w:val="28"/>
        </w:rPr>
        <w:t xml:space="preserve">Философская проблематика пьес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Эрика-Эмманюэля</w:t>
      </w:r>
      <w:proofErr w:type="spellEnd"/>
      <w:r w:rsidRPr="00DB69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6944">
        <w:rPr>
          <w:rFonts w:ascii="Times New Roman" w:hAnsi="Times New Roman"/>
          <w:b/>
          <w:sz w:val="28"/>
          <w:szCs w:val="28"/>
        </w:rPr>
        <w:t>Шмитта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«Посетитель»</w:t>
      </w:r>
      <w:r w:rsidRPr="00DB694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B6944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DB6944">
        <w:rPr>
          <w:rFonts w:ascii="Times New Roman" w:hAnsi="Times New Roman"/>
          <w:i/>
          <w:color w:val="000000"/>
          <w:sz w:val="28"/>
          <w:szCs w:val="28"/>
        </w:rPr>
        <w:t>Le</w:t>
      </w:r>
      <w:proofErr w:type="spellEnd"/>
      <w:r w:rsidRPr="00DB6944">
        <w:rPr>
          <w:rFonts w:ascii="Times New Roman" w:hAnsi="Times New Roman"/>
          <w:i/>
          <w:color w:val="000000"/>
          <w:sz w:val="28"/>
          <w:szCs w:val="28"/>
          <w:lang w:val="be-BY"/>
        </w:rPr>
        <w:t xml:space="preserve"> </w:t>
      </w:r>
      <w:proofErr w:type="spellStart"/>
      <w:r w:rsidRPr="00DB6944">
        <w:rPr>
          <w:rFonts w:ascii="Times New Roman" w:hAnsi="Times New Roman"/>
          <w:bCs/>
          <w:i/>
          <w:color w:val="000000"/>
          <w:sz w:val="28"/>
          <w:szCs w:val="28"/>
        </w:rPr>
        <w:t>Visiteur</w:t>
      </w:r>
      <w:proofErr w:type="spellEnd"/>
      <w:r w:rsidRPr="00DB6944">
        <w:rPr>
          <w:rFonts w:ascii="Times New Roman" w:hAnsi="Times New Roman"/>
          <w:bCs/>
          <w:i/>
          <w:color w:val="000000"/>
          <w:sz w:val="28"/>
          <w:szCs w:val="28"/>
        </w:rPr>
        <w:t>, 1993)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sz w:val="28"/>
          <w:szCs w:val="28"/>
        </w:rPr>
        <w:t>и «</w:t>
      </w:r>
      <w:proofErr w:type="gramStart"/>
      <w:r w:rsidRPr="00DB6944">
        <w:rPr>
          <w:rFonts w:ascii="Times New Roman" w:hAnsi="Times New Roman"/>
          <w:sz w:val="28"/>
          <w:szCs w:val="28"/>
        </w:rPr>
        <w:t>Распутник</w:t>
      </w:r>
      <w:proofErr w:type="gramEnd"/>
      <w:r w:rsidRPr="00DB6944">
        <w:rPr>
          <w:rFonts w:ascii="Times New Roman" w:hAnsi="Times New Roman"/>
          <w:sz w:val="28"/>
          <w:szCs w:val="28"/>
        </w:rPr>
        <w:t>»</w:t>
      </w:r>
      <w:r w:rsidRPr="00DB6944">
        <w:rPr>
          <w:rFonts w:ascii="Times New Roman" w:hAnsi="Times New Roman"/>
          <w:i/>
          <w:sz w:val="28"/>
          <w:szCs w:val="28"/>
        </w:rPr>
        <w:t xml:space="preserve"> (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Le</w:t>
      </w:r>
      <w:r w:rsidRPr="00DB6944">
        <w:rPr>
          <w:rFonts w:ascii="Times New Roman" w:hAnsi="Times New Roman"/>
          <w:i/>
          <w:sz w:val="28"/>
          <w:szCs w:val="28"/>
        </w:rPr>
        <w:t xml:space="preserve"> </w:t>
      </w:r>
      <w:r w:rsidRPr="00DB6944">
        <w:rPr>
          <w:rFonts w:ascii="Times New Roman" w:hAnsi="Times New Roman"/>
          <w:i/>
          <w:sz w:val="28"/>
          <w:szCs w:val="28"/>
          <w:lang w:val="fr-FR"/>
        </w:rPr>
        <w:t>Libertin</w:t>
      </w:r>
      <w:r w:rsidRPr="00DB6944">
        <w:rPr>
          <w:rFonts w:ascii="Times New Roman" w:hAnsi="Times New Roman"/>
          <w:i/>
          <w:sz w:val="28"/>
          <w:szCs w:val="28"/>
        </w:rPr>
        <w:t xml:space="preserve">, 1997). </w:t>
      </w:r>
      <w:r w:rsidRPr="00DB6944">
        <w:rPr>
          <w:rFonts w:ascii="Times New Roman" w:hAnsi="Times New Roman"/>
          <w:sz w:val="28"/>
          <w:szCs w:val="28"/>
        </w:rPr>
        <w:t>Национальные традиции Просвещения в драматургии Э.-Э. </w:t>
      </w:r>
      <w:proofErr w:type="spellStart"/>
      <w:r w:rsidRPr="00DB6944">
        <w:rPr>
          <w:rFonts w:ascii="Times New Roman" w:hAnsi="Times New Roman"/>
          <w:sz w:val="28"/>
          <w:szCs w:val="28"/>
        </w:rPr>
        <w:t>Шмитта</w:t>
      </w:r>
      <w:proofErr w:type="spellEnd"/>
      <w:r w:rsidRPr="00DB6944">
        <w:rPr>
          <w:rFonts w:ascii="Times New Roman" w:hAnsi="Times New Roman"/>
          <w:sz w:val="28"/>
          <w:szCs w:val="28"/>
        </w:rPr>
        <w:t>: драматизация философского размышления как основа действия, соблюдение правила трех единств, целостность композиции, афористичность реплик. Диалоговая структура пьес как отказ от «</w:t>
      </w:r>
      <w:proofErr w:type="spellStart"/>
      <w:r w:rsidRPr="00DB6944">
        <w:rPr>
          <w:rFonts w:ascii="Times New Roman" w:hAnsi="Times New Roman"/>
          <w:sz w:val="28"/>
          <w:szCs w:val="28"/>
        </w:rPr>
        <w:t>монологизации</w:t>
      </w:r>
      <w:proofErr w:type="spellEnd"/>
      <w:r w:rsidRPr="00DB6944">
        <w:rPr>
          <w:rFonts w:ascii="Times New Roman" w:hAnsi="Times New Roman"/>
          <w:sz w:val="28"/>
          <w:szCs w:val="28"/>
        </w:rPr>
        <w:t>» истины: установка на «</w:t>
      </w:r>
      <w:proofErr w:type="spellStart"/>
      <w:r w:rsidRPr="00DB6944">
        <w:rPr>
          <w:rFonts w:ascii="Times New Roman" w:hAnsi="Times New Roman"/>
          <w:sz w:val="28"/>
          <w:szCs w:val="28"/>
        </w:rPr>
        <w:t>эпистемологическую</w:t>
      </w:r>
      <w:proofErr w:type="spellEnd"/>
      <w:r w:rsidRPr="00DB6944">
        <w:rPr>
          <w:rFonts w:ascii="Times New Roman" w:hAnsi="Times New Roman"/>
          <w:sz w:val="28"/>
          <w:szCs w:val="28"/>
        </w:rPr>
        <w:t xml:space="preserve"> неуверенность», отсутствие однозначного решения, «пограничная ситуация», свободное сочетание «тотальной иронии» и этической направленности</w:t>
      </w:r>
      <w:r w:rsidRPr="00DB6944">
        <w:rPr>
          <w:rFonts w:ascii="Times New Roman" w:hAnsi="Times New Roman"/>
          <w:i/>
          <w:sz w:val="28"/>
          <w:szCs w:val="28"/>
        </w:rPr>
        <w:t xml:space="preserve">. </w:t>
      </w:r>
    </w:p>
    <w:p w:rsidR="00E72F2C" w:rsidRDefault="00E72F2C"/>
    <w:sectPr w:rsidR="00E72F2C" w:rsidSect="00B9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25ED"/>
    <w:multiLevelType w:val="hybridMultilevel"/>
    <w:tmpl w:val="E7D68094"/>
    <w:lvl w:ilvl="0" w:tplc="2A7E805C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9B000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D543E26"/>
    <w:multiLevelType w:val="multilevel"/>
    <w:tmpl w:val="EFC4CC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0461F8"/>
    <w:multiLevelType w:val="multilevel"/>
    <w:tmpl w:val="EFC4CC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6D65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EA95E6B"/>
    <w:multiLevelType w:val="hybridMultilevel"/>
    <w:tmpl w:val="48D45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5096A"/>
    <w:multiLevelType w:val="hybridMultilevel"/>
    <w:tmpl w:val="F132AD1E"/>
    <w:lvl w:ilvl="0" w:tplc="2C6EF92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B1834E5"/>
    <w:multiLevelType w:val="hybridMultilevel"/>
    <w:tmpl w:val="809A2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931686"/>
    <w:multiLevelType w:val="hybridMultilevel"/>
    <w:tmpl w:val="366410D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D32"/>
    <w:rsid w:val="00385D32"/>
    <w:rsid w:val="00B97387"/>
    <w:rsid w:val="00E7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7"/>
  </w:style>
  <w:style w:type="paragraph" w:styleId="1">
    <w:name w:val="heading 1"/>
    <w:basedOn w:val="a"/>
    <w:next w:val="a"/>
    <w:link w:val="10"/>
    <w:qFormat/>
    <w:rsid w:val="00E72F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E72F2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E72F2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E72F2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E72F2C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E72F2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8"/>
      <w:szCs w:val="20"/>
      <w:lang w:val="en-US"/>
    </w:rPr>
  </w:style>
  <w:style w:type="paragraph" w:styleId="7">
    <w:name w:val="heading 7"/>
    <w:basedOn w:val="a"/>
    <w:next w:val="a"/>
    <w:link w:val="70"/>
    <w:qFormat/>
    <w:rsid w:val="00E72F2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en-US"/>
    </w:rPr>
  </w:style>
  <w:style w:type="paragraph" w:styleId="8">
    <w:name w:val="heading 8"/>
    <w:basedOn w:val="a"/>
    <w:next w:val="a"/>
    <w:link w:val="80"/>
    <w:unhideWhenUsed/>
    <w:qFormat/>
    <w:rsid w:val="00E72F2C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qFormat/>
    <w:rsid w:val="00E72F2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85D3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385D32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E72F2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E72F2C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E72F2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rsid w:val="00E72F2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E72F2C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E72F2C"/>
    <w:rPr>
      <w:rFonts w:ascii="Times New Roman" w:eastAsia="Times New Roman" w:hAnsi="Times New Roman" w:cs="Times New Roman"/>
      <w:b/>
      <w:color w:val="000000"/>
      <w:sz w:val="28"/>
      <w:szCs w:val="20"/>
      <w:lang w:val="en-US"/>
    </w:rPr>
  </w:style>
  <w:style w:type="character" w:customStyle="1" w:styleId="70">
    <w:name w:val="Заголовок 7 Знак"/>
    <w:basedOn w:val="a0"/>
    <w:link w:val="7"/>
    <w:rsid w:val="00E72F2C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en-US"/>
    </w:rPr>
  </w:style>
  <w:style w:type="character" w:customStyle="1" w:styleId="80">
    <w:name w:val="Заголовок 8 Знак"/>
    <w:basedOn w:val="a0"/>
    <w:link w:val="8"/>
    <w:rsid w:val="00E72F2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rsid w:val="00E72F2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a6"/>
    <w:rsid w:val="00E72F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6">
    <w:name w:val="Основной текст Знак"/>
    <w:basedOn w:val="a0"/>
    <w:link w:val="a5"/>
    <w:rsid w:val="00E72F2C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7">
    <w:name w:val="List Paragraph"/>
    <w:basedOn w:val="a"/>
    <w:uiPriority w:val="34"/>
    <w:qFormat/>
    <w:rsid w:val="00E72F2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">
    <w:name w:val="Òåêñò"/>
    <w:basedOn w:val="a"/>
    <w:rsid w:val="00E72F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 w:bidi="he-IL"/>
    </w:rPr>
  </w:style>
  <w:style w:type="character" w:customStyle="1" w:styleId="z-slovaritext-open">
    <w:name w:val="z-slovari__text-open"/>
    <w:basedOn w:val="a0"/>
    <w:rsid w:val="00E72F2C"/>
  </w:style>
  <w:style w:type="paragraph" w:styleId="21">
    <w:name w:val="Body Text Indent 2"/>
    <w:basedOn w:val="a"/>
    <w:link w:val="22"/>
    <w:unhideWhenUsed/>
    <w:rsid w:val="00E72F2C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E72F2C"/>
    <w:rPr>
      <w:rFonts w:ascii="Calibri" w:eastAsia="Times New Roman" w:hAnsi="Calibri" w:cs="Times New Roman"/>
    </w:rPr>
  </w:style>
  <w:style w:type="paragraph" w:styleId="a9">
    <w:name w:val="Body Text Indent"/>
    <w:basedOn w:val="a"/>
    <w:link w:val="aa"/>
    <w:unhideWhenUsed/>
    <w:rsid w:val="00E72F2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rsid w:val="00E72F2C"/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unhideWhenUsed/>
    <w:rsid w:val="00E72F2C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2F2C"/>
    <w:rPr>
      <w:rFonts w:ascii="Calibri" w:eastAsia="Times New Roman" w:hAnsi="Calibri" w:cs="Times New Roman"/>
      <w:sz w:val="16"/>
      <w:szCs w:val="16"/>
    </w:rPr>
  </w:style>
  <w:style w:type="paragraph" w:styleId="23">
    <w:name w:val="Body Text 2"/>
    <w:basedOn w:val="a"/>
    <w:link w:val="24"/>
    <w:rsid w:val="00E72F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E72F2C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footer"/>
    <w:basedOn w:val="a"/>
    <w:link w:val="ac"/>
    <w:uiPriority w:val="99"/>
    <w:rsid w:val="00E72F2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E72F2C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page number"/>
    <w:basedOn w:val="a0"/>
    <w:rsid w:val="00E72F2C"/>
  </w:style>
  <w:style w:type="paragraph" w:styleId="ae">
    <w:name w:val="header"/>
    <w:basedOn w:val="a"/>
    <w:link w:val="af"/>
    <w:rsid w:val="00E72F2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E72F2C"/>
    <w:rPr>
      <w:rFonts w:ascii="Times New Roman" w:eastAsia="Times New Roman" w:hAnsi="Times New Roman" w:cs="Times New Roman"/>
      <w:sz w:val="20"/>
      <w:szCs w:val="20"/>
    </w:rPr>
  </w:style>
  <w:style w:type="paragraph" w:customStyle="1" w:styleId="FR3">
    <w:name w:val="FR3"/>
    <w:rsid w:val="00E72F2C"/>
    <w:pPr>
      <w:widowControl w:val="0"/>
      <w:spacing w:before="360" w:after="0" w:line="240" w:lineRule="auto"/>
      <w:ind w:left="1600"/>
    </w:pPr>
    <w:rPr>
      <w:rFonts w:ascii="Arial" w:eastAsia="Times New Roman" w:hAnsi="Arial" w:cs="Times New Roman"/>
      <w:sz w:val="24"/>
      <w:szCs w:val="20"/>
    </w:rPr>
  </w:style>
  <w:style w:type="paragraph" w:customStyle="1" w:styleId="FR2">
    <w:name w:val="FR2"/>
    <w:rsid w:val="00E72F2C"/>
    <w:pPr>
      <w:widowControl w:val="0"/>
      <w:spacing w:before="100" w:after="0" w:line="240" w:lineRule="auto"/>
      <w:ind w:left="3280"/>
    </w:pPr>
    <w:rPr>
      <w:rFonts w:ascii="Arial" w:eastAsia="Times New Roman" w:hAnsi="Arial" w:cs="Times New Roman"/>
      <w:sz w:val="32"/>
      <w:szCs w:val="20"/>
    </w:rPr>
  </w:style>
  <w:style w:type="paragraph" w:customStyle="1" w:styleId="11">
    <w:name w:val="Обычный1"/>
    <w:rsid w:val="00E72F2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33">
    <w:name w:val="Body Text 3"/>
    <w:basedOn w:val="a"/>
    <w:link w:val="34"/>
    <w:rsid w:val="00E72F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34">
    <w:name w:val="Основной текст 3 Знак"/>
    <w:basedOn w:val="a0"/>
    <w:link w:val="33"/>
    <w:rsid w:val="00E72F2C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z-slovaritext-inner">
    <w:name w:val="z-slovari__text-inner"/>
    <w:basedOn w:val="a0"/>
    <w:rsid w:val="00E72F2C"/>
  </w:style>
  <w:style w:type="character" w:customStyle="1" w:styleId="z-slovaritext-hidden">
    <w:name w:val="z-slovari__text-hidden"/>
    <w:basedOn w:val="a0"/>
    <w:rsid w:val="00E72F2C"/>
  </w:style>
  <w:style w:type="character" w:customStyle="1" w:styleId="z-slovaritext-arrow">
    <w:name w:val="z-slovari__text-arrow"/>
    <w:basedOn w:val="a0"/>
    <w:rsid w:val="00E72F2C"/>
  </w:style>
  <w:style w:type="character" w:customStyle="1" w:styleId="z-slovarisource">
    <w:name w:val="z-slovari__source"/>
    <w:basedOn w:val="a0"/>
    <w:rsid w:val="00E72F2C"/>
  </w:style>
  <w:style w:type="paragraph" w:customStyle="1" w:styleId="25">
    <w:name w:val="Обычный2"/>
    <w:rsid w:val="00E72F2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0">
    <w:name w:val="Hyperlink"/>
    <w:basedOn w:val="a0"/>
    <w:rsid w:val="00E72F2C"/>
    <w:rPr>
      <w:color w:val="003366"/>
      <w:u w:val="single"/>
    </w:rPr>
  </w:style>
  <w:style w:type="paragraph" w:styleId="af1">
    <w:name w:val="Balloon Text"/>
    <w:basedOn w:val="a"/>
    <w:link w:val="af2"/>
    <w:rsid w:val="00E72F2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E72F2C"/>
    <w:rPr>
      <w:rFonts w:ascii="Tahoma" w:eastAsia="Times New Roman" w:hAnsi="Tahoma" w:cs="Tahoma"/>
      <w:sz w:val="16"/>
      <w:szCs w:val="16"/>
    </w:rPr>
  </w:style>
  <w:style w:type="paragraph" w:customStyle="1" w:styleId="35">
    <w:name w:val="Обычный3"/>
    <w:rsid w:val="00E72F2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41">
    <w:name w:val="Обычный4"/>
    <w:rsid w:val="00E72F2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72F2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rsid w:val="00E72F2C"/>
    <w:rPr>
      <w:rFonts w:ascii="Candara" w:hAnsi="Candara" w:cs="Candara"/>
      <w:sz w:val="20"/>
      <w:szCs w:val="20"/>
    </w:rPr>
  </w:style>
  <w:style w:type="character" w:customStyle="1" w:styleId="FontStyle13">
    <w:name w:val="Font Style13"/>
    <w:basedOn w:val="a0"/>
    <w:rsid w:val="00E72F2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rsid w:val="00E72F2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4391</Words>
  <Characters>25030</Characters>
  <Application>Microsoft Office Word</Application>
  <DocSecurity>0</DocSecurity>
  <Lines>208</Lines>
  <Paragraphs>58</Paragraphs>
  <ScaleCrop>false</ScaleCrop>
  <Company>Reanimator Extreme Edition</Company>
  <LinksUpToDate>false</LinksUpToDate>
  <CharactersWithSpaces>29363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2011-06-13T18:25:00Z</dcterms:created>
  <dcterms:modified xsi:type="dcterms:W3CDTF">2011-06-13T18:32:00Z</dcterms:modified>
</cp:coreProperties>
</file>